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8125" w14:textId="77777777" w:rsidR="00D77D24" w:rsidRDefault="00D77D24">
      <w:pPr>
        <w:widowControl w:val="0"/>
        <w:pBdr>
          <w:top w:val="nil"/>
          <w:left w:val="nil"/>
          <w:bottom w:val="nil"/>
          <w:right w:val="nil"/>
          <w:between w:val="nil"/>
        </w:pBdr>
        <w:spacing w:line="276" w:lineRule="auto"/>
      </w:pPr>
    </w:p>
    <w:p w14:paraId="67E94906" w14:textId="77777777" w:rsidR="00D77D24" w:rsidRDefault="00D77D24">
      <w:pPr>
        <w:widowControl w:val="0"/>
        <w:pBdr>
          <w:top w:val="nil"/>
          <w:left w:val="nil"/>
          <w:bottom w:val="nil"/>
          <w:right w:val="nil"/>
          <w:between w:val="nil"/>
        </w:pBdr>
        <w:spacing w:line="276" w:lineRule="auto"/>
      </w:pPr>
    </w:p>
    <w:p w14:paraId="7BA34A2F" w14:textId="77777777" w:rsidR="00D77D24" w:rsidRDefault="00D77D24">
      <w:pPr>
        <w:widowControl w:val="0"/>
        <w:pBdr>
          <w:top w:val="nil"/>
          <w:left w:val="nil"/>
          <w:bottom w:val="nil"/>
          <w:right w:val="nil"/>
          <w:between w:val="nil"/>
        </w:pBdr>
        <w:spacing w:line="276" w:lineRule="auto"/>
      </w:pPr>
    </w:p>
    <w:p w14:paraId="4261F991" w14:textId="77777777" w:rsidR="00D77D24" w:rsidRDefault="00D77D24">
      <w:pPr>
        <w:widowControl w:val="0"/>
        <w:pBdr>
          <w:top w:val="nil"/>
          <w:left w:val="nil"/>
          <w:bottom w:val="nil"/>
          <w:right w:val="nil"/>
          <w:between w:val="nil"/>
        </w:pBdr>
        <w:spacing w:line="276" w:lineRule="auto"/>
      </w:pPr>
    </w:p>
    <w:p w14:paraId="43AFF955" w14:textId="77777777" w:rsidR="00D77D24" w:rsidRDefault="00D77D24">
      <w:pPr>
        <w:widowControl w:val="0"/>
        <w:pBdr>
          <w:top w:val="nil"/>
          <w:left w:val="nil"/>
          <w:bottom w:val="nil"/>
          <w:right w:val="nil"/>
          <w:between w:val="nil"/>
        </w:pBdr>
        <w:spacing w:line="276" w:lineRule="auto"/>
      </w:pPr>
    </w:p>
    <w:p w14:paraId="50FCFA8F" w14:textId="77777777" w:rsidR="00D77D24"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14252122" w14:textId="77777777" w:rsidR="00D77D24" w:rsidRDefault="00D77D24">
      <w:pPr>
        <w:rPr>
          <w:rFonts w:ascii="Calibri" w:eastAsia="Calibri" w:hAnsi="Calibri" w:cs="Calibri"/>
          <w:b/>
          <w:color w:val="0070C0"/>
          <w:sz w:val="22"/>
          <w:szCs w:val="22"/>
        </w:rPr>
      </w:pPr>
    </w:p>
    <w:p w14:paraId="6F74DF61" w14:textId="77777777" w:rsidR="00D77D24" w:rsidRDefault="00000000">
      <w:pPr>
        <w:rPr>
          <w:rFonts w:ascii="Calibri" w:eastAsia="Calibri" w:hAnsi="Calibri" w:cs="Calibri"/>
          <w:b/>
          <w:color w:val="323E4F"/>
        </w:rPr>
      </w:pPr>
      <w:r>
        <w:rPr>
          <w:rFonts w:ascii="Calibri" w:eastAsia="Calibri" w:hAnsi="Calibri" w:cs="Calibri"/>
          <w:b/>
          <w:color w:val="323E4F"/>
        </w:rPr>
        <w:t>RIO DE JANEIRO</w:t>
      </w:r>
    </w:p>
    <w:p w14:paraId="71AA77C2" w14:textId="77777777" w:rsidR="00D77D24" w:rsidRDefault="00000000">
      <w:pPr>
        <w:numPr>
          <w:ilvl w:val="0"/>
          <w:numId w:val="2"/>
        </w:numPr>
        <w:rPr>
          <w:rFonts w:ascii="Calibri" w:eastAsia="Calibri" w:hAnsi="Calibri" w:cs="Calibri"/>
          <w:sz w:val="22"/>
          <w:szCs w:val="22"/>
        </w:rPr>
      </w:pPr>
      <w:r>
        <w:rPr>
          <w:rFonts w:ascii="Calibri" w:eastAsia="Calibri" w:hAnsi="Calibri" w:cs="Calibri"/>
          <w:sz w:val="22"/>
          <w:szCs w:val="22"/>
        </w:rPr>
        <w:t>Traslado aeropuerto GIG / Hotel.</w:t>
      </w:r>
    </w:p>
    <w:p w14:paraId="33C1407E" w14:textId="77777777" w:rsidR="00D77D24"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Full day Corcovado en Van y Pan de Azúcar con almuerzo y con guía español – inglés. No incluye bebidas. </w:t>
      </w:r>
    </w:p>
    <w:p w14:paraId="17D3F4B9" w14:textId="77777777" w:rsidR="00D77D24" w:rsidRDefault="00000000">
      <w:pPr>
        <w:numPr>
          <w:ilvl w:val="0"/>
          <w:numId w:val="2"/>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3960139B" w14:textId="77777777" w:rsidR="00D77D24" w:rsidRDefault="00000000">
      <w:pPr>
        <w:rPr>
          <w:rFonts w:ascii="Calibri" w:eastAsia="Calibri" w:hAnsi="Calibri" w:cs="Calibri"/>
          <w:b/>
          <w:color w:val="323E4F"/>
        </w:rPr>
      </w:pPr>
      <w:r>
        <w:rPr>
          <w:rFonts w:ascii="Calibri" w:eastAsia="Calibri" w:hAnsi="Calibri" w:cs="Calibri"/>
          <w:b/>
          <w:color w:val="323E4F"/>
        </w:rPr>
        <w:t xml:space="preserve">BÚZIOS </w:t>
      </w:r>
    </w:p>
    <w:p w14:paraId="35DCF634" w14:textId="77777777" w:rsidR="00D77D24" w:rsidRDefault="00000000">
      <w:pPr>
        <w:numPr>
          <w:ilvl w:val="0"/>
          <w:numId w:val="2"/>
        </w:numPr>
        <w:rPr>
          <w:rFonts w:ascii="Calibri" w:eastAsia="Calibri" w:hAnsi="Calibri" w:cs="Calibri"/>
          <w:sz w:val="22"/>
          <w:szCs w:val="22"/>
        </w:rPr>
      </w:pPr>
      <w:r>
        <w:rPr>
          <w:rFonts w:ascii="Calibri" w:eastAsia="Calibri" w:hAnsi="Calibri" w:cs="Calibri"/>
          <w:sz w:val="22"/>
          <w:szCs w:val="22"/>
        </w:rPr>
        <w:t>Traslado hotel en Río / Hotel en Búzios (servicio portugués);</w:t>
      </w:r>
    </w:p>
    <w:p w14:paraId="78DDFB02" w14:textId="77777777" w:rsidR="00D77D24" w:rsidRDefault="00000000">
      <w:pPr>
        <w:numPr>
          <w:ilvl w:val="0"/>
          <w:numId w:val="2"/>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76F37EEC" w14:textId="77777777" w:rsidR="00D77D24"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Paseo de Trolley Regular. </w:t>
      </w:r>
    </w:p>
    <w:p w14:paraId="76592608" w14:textId="77777777" w:rsidR="00D77D24" w:rsidRDefault="00000000">
      <w:pPr>
        <w:numPr>
          <w:ilvl w:val="0"/>
          <w:numId w:val="2"/>
        </w:numPr>
        <w:rPr>
          <w:rFonts w:ascii="Calibri" w:eastAsia="Calibri" w:hAnsi="Calibri" w:cs="Calibri"/>
          <w:sz w:val="22"/>
          <w:szCs w:val="22"/>
        </w:rPr>
      </w:pPr>
      <w:r>
        <w:rPr>
          <w:rFonts w:ascii="Calibri" w:eastAsia="Calibri" w:hAnsi="Calibri" w:cs="Calibri"/>
          <w:sz w:val="22"/>
          <w:szCs w:val="22"/>
        </w:rPr>
        <w:t>Traslado hotel en Búzios – Aeropuerto GIG. (servicio portugués);</w:t>
      </w:r>
    </w:p>
    <w:p w14:paraId="5514FC50" w14:textId="77777777" w:rsidR="00D77D24" w:rsidRDefault="00D77D24">
      <w:pPr>
        <w:ind w:left="720"/>
        <w:rPr>
          <w:rFonts w:ascii="Calibri" w:eastAsia="Calibri" w:hAnsi="Calibri" w:cs="Calibri"/>
          <w:sz w:val="22"/>
          <w:szCs w:val="22"/>
        </w:rPr>
      </w:pPr>
    </w:p>
    <w:tbl>
      <w:tblPr>
        <w:tblStyle w:val="a7"/>
        <w:tblW w:w="108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2235"/>
        <w:gridCol w:w="1965"/>
        <w:gridCol w:w="1860"/>
        <w:gridCol w:w="1095"/>
        <w:gridCol w:w="1275"/>
        <w:gridCol w:w="1050"/>
      </w:tblGrid>
      <w:tr w:rsidR="00D77D24" w14:paraId="2A632844" w14:textId="77777777">
        <w:trPr>
          <w:cantSplit/>
          <w:trHeight w:val="567"/>
          <w:tblHeader/>
          <w:jc w:val="center"/>
        </w:trPr>
        <w:tc>
          <w:tcPr>
            <w:tcW w:w="1410" w:type="dxa"/>
            <w:shd w:val="clear" w:color="auto" w:fill="BDD7EE"/>
            <w:vAlign w:val="center"/>
          </w:tcPr>
          <w:p w14:paraId="21206933" w14:textId="77777777" w:rsidR="00D77D24"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CATEGORÍA</w:t>
            </w:r>
          </w:p>
        </w:tc>
        <w:tc>
          <w:tcPr>
            <w:tcW w:w="2235" w:type="dxa"/>
            <w:shd w:val="clear" w:color="auto" w:fill="BDD7EE"/>
            <w:vAlign w:val="center"/>
          </w:tcPr>
          <w:p w14:paraId="73707EB9" w14:textId="77777777" w:rsidR="00D77D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RIO DE JANEIRO</w:t>
            </w:r>
          </w:p>
        </w:tc>
        <w:tc>
          <w:tcPr>
            <w:tcW w:w="1965" w:type="dxa"/>
            <w:shd w:val="clear" w:color="auto" w:fill="BDD7EE"/>
            <w:vAlign w:val="center"/>
          </w:tcPr>
          <w:p w14:paraId="3DBA7E10" w14:textId="77777777" w:rsidR="00D77D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BUZIOS</w:t>
            </w:r>
          </w:p>
        </w:tc>
        <w:tc>
          <w:tcPr>
            <w:tcW w:w="1860" w:type="dxa"/>
            <w:shd w:val="clear" w:color="auto" w:fill="BDD7EE"/>
            <w:vAlign w:val="center"/>
          </w:tcPr>
          <w:p w14:paraId="3682F338" w14:textId="77777777" w:rsidR="00D77D24" w:rsidRDefault="00000000">
            <w:pPr>
              <w:jc w:val="center"/>
              <w:rPr>
                <w:rFonts w:ascii="Calibri" w:eastAsia="Calibri" w:hAnsi="Calibri" w:cs="Calibri"/>
                <w:b/>
                <w:color w:val="323E4F"/>
              </w:rPr>
            </w:pPr>
            <w:r>
              <w:rPr>
                <w:rFonts w:ascii="Calibri" w:eastAsia="Calibri" w:hAnsi="Calibri" w:cs="Calibri"/>
                <w:b/>
                <w:color w:val="323E4F"/>
                <w:sz w:val="22"/>
                <w:szCs w:val="22"/>
              </w:rPr>
              <w:t>VIGENCIA</w:t>
            </w:r>
          </w:p>
        </w:tc>
        <w:tc>
          <w:tcPr>
            <w:tcW w:w="1095" w:type="dxa"/>
            <w:shd w:val="clear" w:color="auto" w:fill="BDD7EE"/>
            <w:vAlign w:val="center"/>
          </w:tcPr>
          <w:p w14:paraId="58B98927" w14:textId="77777777" w:rsidR="00D77D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275" w:type="dxa"/>
            <w:shd w:val="clear" w:color="auto" w:fill="BDD7EE"/>
            <w:vAlign w:val="center"/>
          </w:tcPr>
          <w:p w14:paraId="60CF86E4" w14:textId="77777777" w:rsidR="00D77D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1050" w:type="dxa"/>
            <w:shd w:val="clear" w:color="auto" w:fill="BDD7EE"/>
            <w:vAlign w:val="center"/>
          </w:tcPr>
          <w:p w14:paraId="1476BDFC" w14:textId="77777777" w:rsidR="00D77D24"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D77D24" w14:paraId="0D67B5F6" w14:textId="77777777">
        <w:trPr>
          <w:cantSplit/>
          <w:trHeight w:val="423"/>
          <w:tblHeader/>
          <w:jc w:val="center"/>
        </w:trPr>
        <w:tc>
          <w:tcPr>
            <w:tcW w:w="1410" w:type="dxa"/>
            <w:vAlign w:val="center"/>
          </w:tcPr>
          <w:p w14:paraId="390C89A0"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2235" w:type="dxa"/>
            <w:vAlign w:val="center"/>
          </w:tcPr>
          <w:p w14:paraId="31089F8F"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SOUTH AMERICAN</w:t>
            </w:r>
          </w:p>
        </w:tc>
        <w:tc>
          <w:tcPr>
            <w:tcW w:w="1965" w:type="dxa"/>
            <w:vAlign w:val="center"/>
          </w:tcPr>
          <w:p w14:paraId="32DE0206"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AROMA DO MAR</w:t>
            </w:r>
          </w:p>
        </w:tc>
        <w:tc>
          <w:tcPr>
            <w:tcW w:w="1860" w:type="dxa"/>
            <w:shd w:val="clear" w:color="auto" w:fill="FFFFFF"/>
            <w:vAlign w:val="center"/>
          </w:tcPr>
          <w:p w14:paraId="0A006830"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02 ENE - 30 JUN 24</w:t>
            </w:r>
          </w:p>
        </w:tc>
        <w:tc>
          <w:tcPr>
            <w:tcW w:w="1095" w:type="dxa"/>
            <w:shd w:val="clear" w:color="auto" w:fill="FFFFFF"/>
            <w:vAlign w:val="center"/>
          </w:tcPr>
          <w:p w14:paraId="4CA9C244" w14:textId="0D1DCDE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938D3">
              <w:rPr>
                <w:rFonts w:ascii="Calibri" w:eastAsia="Calibri" w:hAnsi="Calibri" w:cs="Calibri"/>
                <w:b/>
                <w:color w:val="323E4F"/>
                <w:sz w:val="20"/>
                <w:szCs w:val="20"/>
              </w:rPr>
              <w:t>1518</w:t>
            </w:r>
          </w:p>
        </w:tc>
        <w:tc>
          <w:tcPr>
            <w:tcW w:w="1275" w:type="dxa"/>
            <w:shd w:val="clear" w:color="auto" w:fill="FFFFFF"/>
            <w:vAlign w:val="center"/>
          </w:tcPr>
          <w:p w14:paraId="278E99D3" w14:textId="783E37F0"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938D3">
              <w:rPr>
                <w:rFonts w:ascii="Calibri" w:eastAsia="Calibri" w:hAnsi="Calibri" w:cs="Calibri"/>
                <w:b/>
                <w:color w:val="323E4F"/>
                <w:sz w:val="20"/>
                <w:szCs w:val="20"/>
              </w:rPr>
              <w:t>761</w:t>
            </w:r>
          </w:p>
        </w:tc>
        <w:tc>
          <w:tcPr>
            <w:tcW w:w="1050" w:type="dxa"/>
            <w:shd w:val="clear" w:color="auto" w:fill="FFFFFF"/>
            <w:vAlign w:val="center"/>
          </w:tcPr>
          <w:p w14:paraId="24AFF571"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D77D24" w14:paraId="5434D91C" w14:textId="77777777">
        <w:trPr>
          <w:cantSplit/>
          <w:trHeight w:val="423"/>
          <w:tblHeader/>
          <w:jc w:val="center"/>
        </w:trPr>
        <w:tc>
          <w:tcPr>
            <w:tcW w:w="1410" w:type="dxa"/>
            <w:vMerge w:val="restart"/>
            <w:vAlign w:val="center"/>
          </w:tcPr>
          <w:p w14:paraId="5EBC63E6"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2235" w:type="dxa"/>
            <w:vMerge w:val="restart"/>
            <w:vAlign w:val="center"/>
          </w:tcPr>
          <w:p w14:paraId="7C515DF8"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WINDSOR EXCELSIOR</w:t>
            </w:r>
          </w:p>
        </w:tc>
        <w:tc>
          <w:tcPr>
            <w:tcW w:w="1965" w:type="dxa"/>
            <w:vMerge w:val="restart"/>
            <w:vAlign w:val="center"/>
          </w:tcPr>
          <w:p w14:paraId="588EF71E"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LATITUD BUZIOS</w:t>
            </w:r>
          </w:p>
        </w:tc>
        <w:tc>
          <w:tcPr>
            <w:tcW w:w="1860" w:type="dxa"/>
            <w:shd w:val="clear" w:color="auto" w:fill="FFFFFF"/>
            <w:vAlign w:val="center"/>
          </w:tcPr>
          <w:p w14:paraId="7FAB15D5"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02 ENE - 31 AGO 24</w:t>
            </w:r>
          </w:p>
        </w:tc>
        <w:tc>
          <w:tcPr>
            <w:tcW w:w="1095" w:type="dxa"/>
            <w:shd w:val="clear" w:color="auto" w:fill="FFFFFF"/>
            <w:vAlign w:val="center"/>
          </w:tcPr>
          <w:p w14:paraId="617187B6" w14:textId="4D8C8DAF"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938D3">
              <w:rPr>
                <w:rFonts w:ascii="Calibri" w:eastAsia="Calibri" w:hAnsi="Calibri" w:cs="Calibri"/>
                <w:b/>
                <w:color w:val="323E4F"/>
                <w:sz w:val="20"/>
                <w:szCs w:val="20"/>
              </w:rPr>
              <w:t>1674</w:t>
            </w:r>
          </w:p>
        </w:tc>
        <w:tc>
          <w:tcPr>
            <w:tcW w:w="1275" w:type="dxa"/>
            <w:shd w:val="clear" w:color="auto" w:fill="FFFFFF"/>
            <w:vAlign w:val="center"/>
          </w:tcPr>
          <w:p w14:paraId="5B702A5B" w14:textId="3CB9B71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938D3">
              <w:rPr>
                <w:rFonts w:ascii="Calibri" w:eastAsia="Calibri" w:hAnsi="Calibri" w:cs="Calibri"/>
                <w:b/>
                <w:color w:val="323E4F"/>
                <w:sz w:val="20"/>
                <w:szCs w:val="20"/>
              </w:rPr>
              <w:t>880</w:t>
            </w:r>
          </w:p>
        </w:tc>
        <w:tc>
          <w:tcPr>
            <w:tcW w:w="1050" w:type="dxa"/>
            <w:shd w:val="clear" w:color="auto" w:fill="FFFFFF"/>
            <w:vAlign w:val="center"/>
          </w:tcPr>
          <w:p w14:paraId="7915CBB5"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D77D24" w14:paraId="01376780" w14:textId="77777777">
        <w:trPr>
          <w:cantSplit/>
          <w:trHeight w:val="423"/>
          <w:tblHeader/>
          <w:jc w:val="center"/>
        </w:trPr>
        <w:tc>
          <w:tcPr>
            <w:tcW w:w="1410" w:type="dxa"/>
            <w:vMerge/>
            <w:vAlign w:val="center"/>
          </w:tcPr>
          <w:p w14:paraId="0A79F8D7"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235" w:type="dxa"/>
            <w:vMerge/>
            <w:vAlign w:val="center"/>
          </w:tcPr>
          <w:p w14:paraId="044C18A4"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965" w:type="dxa"/>
            <w:vMerge/>
            <w:vAlign w:val="center"/>
          </w:tcPr>
          <w:p w14:paraId="7659F875"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860" w:type="dxa"/>
            <w:shd w:val="clear" w:color="auto" w:fill="FFFFFF"/>
            <w:vAlign w:val="center"/>
          </w:tcPr>
          <w:p w14:paraId="749D9923"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01 SET - 15 DIC 24</w:t>
            </w:r>
          </w:p>
        </w:tc>
        <w:tc>
          <w:tcPr>
            <w:tcW w:w="1095" w:type="dxa"/>
            <w:shd w:val="clear" w:color="auto" w:fill="FFFFFF"/>
            <w:vAlign w:val="center"/>
          </w:tcPr>
          <w:p w14:paraId="5D08BEA3" w14:textId="613676E0"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A938D3">
              <w:rPr>
                <w:rFonts w:ascii="Calibri" w:eastAsia="Calibri" w:hAnsi="Calibri" w:cs="Calibri"/>
                <w:b/>
                <w:color w:val="323E4F"/>
                <w:sz w:val="20"/>
                <w:szCs w:val="20"/>
              </w:rPr>
              <w:t>268</w:t>
            </w:r>
          </w:p>
        </w:tc>
        <w:tc>
          <w:tcPr>
            <w:tcW w:w="1275" w:type="dxa"/>
            <w:shd w:val="clear" w:color="auto" w:fill="FFFFFF"/>
            <w:vAlign w:val="center"/>
          </w:tcPr>
          <w:p w14:paraId="338654D9" w14:textId="45324F5A"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938D3">
              <w:rPr>
                <w:rFonts w:ascii="Calibri" w:eastAsia="Calibri" w:hAnsi="Calibri" w:cs="Calibri"/>
                <w:b/>
                <w:color w:val="323E4F"/>
                <w:sz w:val="20"/>
                <w:szCs w:val="20"/>
              </w:rPr>
              <w:t>680</w:t>
            </w:r>
          </w:p>
        </w:tc>
        <w:tc>
          <w:tcPr>
            <w:tcW w:w="1050" w:type="dxa"/>
            <w:shd w:val="clear" w:color="auto" w:fill="FFFFFF"/>
            <w:vAlign w:val="center"/>
          </w:tcPr>
          <w:p w14:paraId="4371D64F"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D77D24" w14:paraId="6E2754E7" w14:textId="77777777">
        <w:trPr>
          <w:cantSplit/>
          <w:trHeight w:val="423"/>
          <w:tblHeader/>
          <w:jc w:val="center"/>
        </w:trPr>
        <w:tc>
          <w:tcPr>
            <w:tcW w:w="1410" w:type="dxa"/>
            <w:vMerge w:val="restart"/>
            <w:vAlign w:val="center"/>
          </w:tcPr>
          <w:p w14:paraId="458A41F6"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C</w:t>
            </w:r>
          </w:p>
        </w:tc>
        <w:tc>
          <w:tcPr>
            <w:tcW w:w="2235" w:type="dxa"/>
            <w:vMerge w:val="restart"/>
            <w:vAlign w:val="center"/>
          </w:tcPr>
          <w:p w14:paraId="64115781"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WINDSOR COPA</w:t>
            </w:r>
          </w:p>
        </w:tc>
        <w:tc>
          <w:tcPr>
            <w:tcW w:w="1965" w:type="dxa"/>
            <w:vMerge w:val="restart"/>
            <w:vAlign w:val="center"/>
          </w:tcPr>
          <w:p w14:paraId="0856CCB4"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POUSADA CORSÁRIO</w:t>
            </w:r>
          </w:p>
        </w:tc>
        <w:tc>
          <w:tcPr>
            <w:tcW w:w="1860" w:type="dxa"/>
            <w:shd w:val="clear" w:color="auto" w:fill="FFFFFF"/>
            <w:vAlign w:val="center"/>
          </w:tcPr>
          <w:p w14:paraId="04F7CAE5"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02 ENE - 31 JUL 24</w:t>
            </w:r>
          </w:p>
        </w:tc>
        <w:tc>
          <w:tcPr>
            <w:tcW w:w="1095" w:type="dxa"/>
            <w:shd w:val="clear" w:color="auto" w:fill="FFFFFF"/>
            <w:vAlign w:val="center"/>
          </w:tcPr>
          <w:p w14:paraId="312F5AD4" w14:textId="692F9157" w:rsidR="00A938D3" w:rsidRDefault="00000000" w:rsidP="00A938D3">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A938D3">
              <w:rPr>
                <w:rFonts w:ascii="Calibri" w:eastAsia="Calibri" w:hAnsi="Calibri" w:cs="Calibri"/>
                <w:b/>
                <w:color w:val="323E4F"/>
                <w:sz w:val="20"/>
                <w:szCs w:val="20"/>
              </w:rPr>
              <w:t>168</w:t>
            </w:r>
          </w:p>
        </w:tc>
        <w:tc>
          <w:tcPr>
            <w:tcW w:w="1275" w:type="dxa"/>
            <w:shd w:val="clear" w:color="auto" w:fill="FFFFFF"/>
            <w:vAlign w:val="center"/>
          </w:tcPr>
          <w:p w14:paraId="00BC543B" w14:textId="7BFA6BB0"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938D3">
              <w:rPr>
                <w:rFonts w:ascii="Calibri" w:eastAsia="Calibri" w:hAnsi="Calibri" w:cs="Calibri"/>
                <w:b/>
                <w:color w:val="323E4F"/>
                <w:sz w:val="20"/>
                <w:szCs w:val="20"/>
              </w:rPr>
              <w:t>649</w:t>
            </w:r>
          </w:p>
        </w:tc>
        <w:tc>
          <w:tcPr>
            <w:tcW w:w="1050" w:type="dxa"/>
            <w:shd w:val="clear" w:color="auto" w:fill="FFFFFF"/>
            <w:vAlign w:val="center"/>
          </w:tcPr>
          <w:p w14:paraId="53F80D69"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D77D24" w14:paraId="789D1762" w14:textId="77777777">
        <w:trPr>
          <w:cantSplit/>
          <w:trHeight w:val="423"/>
          <w:tblHeader/>
          <w:jc w:val="center"/>
        </w:trPr>
        <w:tc>
          <w:tcPr>
            <w:tcW w:w="1410" w:type="dxa"/>
            <w:vMerge/>
            <w:vAlign w:val="center"/>
          </w:tcPr>
          <w:p w14:paraId="75F10C77"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235" w:type="dxa"/>
            <w:vMerge/>
            <w:vAlign w:val="center"/>
          </w:tcPr>
          <w:p w14:paraId="3B781676"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965" w:type="dxa"/>
            <w:vMerge/>
            <w:vAlign w:val="center"/>
          </w:tcPr>
          <w:p w14:paraId="09026FA2"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860" w:type="dxa"/>
            <w:shd w:val="clear" w:color="auto" w:fill="FFFFFF"/>
            <w:vAlign w:val="center"/>
          </w:tcPr>
          <w:p w14:paraId="3D814742"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01 AGO - 30 NOV 24</w:t>
            </w:r>
          </w:p>
        </w:tc>
        <w:tc>
          <w:tcPr>
            <w:tcW w:w="1095" w:type="dxa"/>
            <w:shd w:val="clear" w:color="auto" w:fill="FFFFFF"/>
            <w:vAlign w:val="center"/>
          </w:tcPr>
          <w:p w14:paraId="23978BAA"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930</w:t>
            </w:r>
          </w:p>
        </w:tc>
        <w:tc>
          <w:tcPr>
            <w:tcW w:w="1275" w:type="dxa"/>
            <w:shd w:val="clear" w:color="auto" w:fill="FFFFFF"/>
            <w:vAlign w:val="center"/>
          </w:tcPr>
          <w:p w14:paraId="07D5C6B0"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515</w:t>
            </w:r>
          </w:p>
        </w:tc>
        <w:tc>
          <w:tcPr>
            <w:tcW w:w="1050" w:type="dxa"/>
            <w:shd w:val="clear" w:color="auto" w:fill="FFFFFF"/>
            <w:vAlign w:val="center"/>
          </w:tcPr>
          <w:p w14:paraId="2F33FDD1"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D77D24" w14:paraId="72D3328C" w14:textId="77777777">
        <w:trPr>
          <w:cantSplit/>
          <w:trHeight w:val="423"/>
          <w:tblHeader/>
          <w:jc w:val="center"/>
        </w:trPr>
        <w:tc>
          <w:tcPr>
            <w:tcW w:w="1410" w:type="dxa"/>
            <w:vMerge w:val="restart"/>
            <w:vAlign w:val="center"/>
          </w:tcPr>
          <w:p w14:paraId="3D971059"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D</w:t>
            </w:r>
          </w:p>
        </w:tc>
        <w:tc>
          <w:tcPr>
            <w:tcW w:w="2235" w:type="dxa"/>
            <w:vMerge w:val="restart"/>
            <w:vAlign w:val="center"/>
          </w:tcPr>
          <w:p w14:paraId="675B0903"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MIRAMAR BY WINDSOR</w:t>
            </w:r>
          </w:p>
        </w:tc>
        <w:tc>
          <w:tcPr>
            <w:tcW w:w="1965" w:type="dxa"/>
            <w:vMerge w:val="restart"/>
            <w:vAlign w:val="center"/>
          </w:tcPr>
          <w:p w14:paraId="2A759A66"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VILA DA SANTA</w:t>
            </w:r>
          </w:p>
        </w:tc>
        <w:tc>
          <w:tcPr>
            <w:tcW w:w="1860" w:type="dxa"/>
            <w:shd w:val="clear" w:color="auto" w:fill="FFFFFF"/>
            <w:vAlign w:val="center"/>
          </w:tcPr>
          <w:p w14:paraId="7CB0FA84"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14 ENE - 29 FEB 24</w:t>
            </w:r>
          </w:p>
        </w:tc>
        <w:tc>
          <w:tcPr>
            <w:tcW w:w="1095" w:type="dxa"/>
            <w:shd w:val="clear" w:color="auto" w:fill="FFFFFF"/>
            <w:vAlign w:val="center"/>
          </w:tcPr>
          <w:p w14:paraId="2C879463" w14:textId="434C011F"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2</w:t>
            </w:r>
            <w:r w:rsidR="00A938D3">
              <w:rPr>
                <w:rFonts w:ascii="Calibri" w:eastAsia="Calibri" w:hAnsi="Calibri" w:cs="Calibri"/>
                <w:b/>
                <w:color w:val="323E4F"/>
                <w:sz w:val="20"/>
                <w:szCs w:val="20"/>
              </w:rPr>
              <w:t>799</w:t>
            </w:r>
          </w:p>
        </w:tc>
        <w:tc>
          <w:tcPr>
            <w:tcW w:w="1275" w:type="dxa"/>
            <w:shd w:val="clear" w:color="auto" w:fill="FFFFFF"/>
            <w:vAlign w:val="center"/>
          </w:tcPr>
          <w:p w14:paraId="68546C4F" w14:textId="5A56C3D0"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A938D3">
              <w:rPr>
                <w:rFonts w:ascii="Calibri" w:eastAsia="Calibri" w:hAnsi="Calibri" w:cs="Calibri"/>
                <w:b/>
                <w:color w:val="323E4F"/>
                <w:sz w:val="20"/>
                <w:szCs w:val="20"/>
              </w:rPr>
              <w:t>474</w:t>
            </w:r>
          </w:p>
        </w:tc>
        <w:tc>
          <w:tcPr>
            <w:tcW w:w="1050" w:type="dxa"/>
            <w:shd w:val="clear" w:color="auto" w:fill="FFFFFF"/>
            <w:vAlign w:val="center"/>
          </w:tcPr>
          <w:p w14:paraId="09CC0472"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D77D24" w14:paraId="05748FDE" w14:textId="77777777">
        <w:trPr>
          <w:cantSplit/>
          <w:trHeight w:val="423"/>
          <w:tblHeader/>
          <w:jc w:val="center"/>
        </w:trPr>
        <w:tc>
          <w:tcPr>
            <w:tcW w:w="1410" w:type="dxa"/>
            <w:vMerge/>
            <w:vAlign w:val="center"/>
          </w:tcPr>
          <w:p w14:paraId="2B471A59"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235" w:type="dxa"/>
            <w:vMerge/>
            <w:vAlign w:val="center"/>
          </w:tcPr>
          <w:p w14:paraId="61CA9AFA"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965" w:type="dxa"/>
            <w:vMerge/>
            <w:vAlign w:val="center"/>
          </w:tcPr>
          <w:p w14:paraId="34A85013"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860" w:type="dxa"/>
            <w:shd w:val="clear" w:color="auto" w:fill="FFFFFF"/>
            <w:vAlign w:val="center"/>
          </w:tcPr>
          <w:p w14:paraId="3814A7EB"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01 MAR - 15 DIC 24</w:t>
            </w:r>
          </w:p>
        </w:tc>
        <w:tc>
          <w:tcPr>
            <w:tcW w:w="1095" w:type="dxa"/>
            <w:shd w:val="clear" w:color="auto" w:fill="FFFFFF"/>
            <w:vAlign w:val="center"/>
          </w:tcPr>
          <w:p w14:paraId="0B7AB2FF" w14:textId="4C1932B5"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938D3">
              <w:rPr>
                <w:rFonts w:ascii="Calibri" w:eastAsia="Calibri" w:hAnsi="Calibri" w:cs="Calibri"/>
                <w:b/>
                <w:color w:val="323E4F"/>
                <w:sz w:val="20"/>
                <w:szCs w:val="20"/>
              </w:rPr>
              <w:t>2474</w:t>
            </w:r>
          </w:p>
        </w:tc>
        <w:tc>
          <w:tcPr>
            <w:tcW w:w="1275" w:type="dxa"/>
            <w:shd w:val="clear" w:color="auto" w:fill="FFFFFF"/>
            <w:vAlign w:val="center"/>
          </w:tcPr>
          <w:p w14:paraId="7D31A531" w14:textId="2DD2D95A"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A938D3">
              <w:rPr>
                <w:rFonts w:ascii="Calibri" w:eastAsia="Calibri" w:hAnsi="Calibri" w:cs="Calibri"/>
                <w:b/>
                <w:color w:val="323E4F"/>
                <w:sz w:val="20"/>
                <w:szCs w:val="20"/>
              </w:rPr>
              <w:t>299</w:t>
            </w:r>
          </w:p>
        </w:tc>
        <w:tc>
          <w:tcPr>
            <w:tcW w:w="1050" w:type="dxa"/>
            <w:shd w:val="clear" w:color="auto" w:fill="FFFFFF"/>
            <w:vAlign w:val="center"/>
          </w:tcPr>
          <w:p w14:paraId="749B50B8"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D77D24" w14:paraId="4593B9B1" w14:textId="77777777">
        <w:trPr>
          <w:cantSplit/>
          <w:trHeight w:val="345"/>
          <w:tblHeader/>
          <w:jc w:val="center"/>
        </w:trPr>
        <w:tc>
          <w:tcPr>
            <w:tcW w:w="1410" w:type="dxa"/>
            <w:vMerge w:val="restart"/>
            <w:vAlign w:val="center"/>
          </w:tcPr>
          <w:p w14:paraId="63BFF636"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E</w:t>
            </w:r>
          </w:p>
        </w:tc>
        <w:tc>
          <w:tcPr>
            <w:tcW w:w="2235" w:type="dxa"/>
            <w:vMerge w:val="restart"/>
            <w:vAlign w:val="center"/>
          </w:tcPr>
          <w:p w14:paraId="56556928"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ARENA LEME</w:t>
            </w:r>
          </w:p>
        </w:tc>
        <w:tc>
          <w:tcPr>
            <w:tcW w:w="1965" w:type="dxa"/>
            <w:vMerge w:val="restart"/>
            <w:vAlign w:val="center"/>
          </w:tcPr>
          <w:p w14:paraId="25B000D2"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POUSADA DESIGN</w:t>
            </w:r>
          </w:p>
        </w:tc>
        <w:tc>
          <w:tcPr>
            <w:tcW w:w="1860" w:type="dxa"/>
            <w:shd w:val="clear" w:color="auto" w:fill="FFFFFF"/>
            <w:vAlign w:val="center"/>
          </w:tcPr>
          <w:p w14:paraId="6C1C313B"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02 ENE - 31 MAR 24</w:t>
            </w:r>
          </w:p>
        </w:tc>
        <w:tc>
          <w:tcPr>
            <w:tcW w:w="1095" w:type="dxa"/>
            <w:shd w:val="clear" w:color="auto" w:fill="FFFFFF"/>
            <w:vAlign w:val="center"/>
          </w:tcPr>
          <w:p w14:paraId="1099A670" w14:textId="36681860"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A938D3">
              <w:rPr>
                <w:rFonts w:ascii="Calibri" w:eastAsia="Calibri" w:hAnsi="Calibri" w:cs="Calibri"/>
                <w:b/>
                <w:color w:val="323E4F"/>
                <w:sz w:val="20"/>
                <w:szCs w:val="20"/>
              </w:rPr>
              <w:t>849</w:t>
            </w:r>
          </w:p>
        </w:tc>
        <w:tc>
          <w:tcPr>
            <w:tcW w:w="1275" w:type="dxa"/>
            <w:shd w:val="clear" w:color="auto" w:fill="FFFFFF"/>
            <w:vAlign w:val="center"/>
          </w:tcPr>
          <w:p w14:paraId="7192CFDB" w14:textId="35DB16B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938D3">
              <w:rPr>
                <w:rFonts w:ascii="Calibri" w:eastAsia="Calibri" w:hAnsi="Calibri" w:cs="Calibri"/>
                <w:b/>
                <w:color w:val="323E4F"/>
                <w:sz w:val="20"/>
                <w:szCs w:val="20"/>
              </w:rPr>
              <w:t>930</w:t>
            </w:r>
          </w:p>
        </w:tc>
        <w:tc>
          <w:tcPr>
            <w:tcW w:w="1050" w:type="dxa"/>
            <w:shd w:val="clear" w:color="auto" w:fill="FFFFFF"/>
            <w:vAlign w:val="center"/>
          </w:tcPr>
          <w:p w14:paraId="283CF51A"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D77D24" w14:paraId="2AA64C21" w14:textId="77777777">
        <w:trPr>
          <w:cantSplit/>
          <w:trHeight w:val="330"/>
          <w:tblHeader/>
          <w:jc w:val="center"/>
        </w:trPr>
        <w:tc>
          <w:tcPr>
            <w:tcW w:w="1410" w:type="dxa"/>
            <w:vMerge/>
            <w:vAlign w:val="center"/>
          </w:tcPr>
          <w:p w14:paraId="4F478D92"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2235" w:type="dxa"/>
            <w:vMerge/>
            <w:vAlign w:val="center"/>
          </w:tcPr>
          <w:p w14:paraId="070F04D1"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965" w:type="dxa"/>
            <w:vMerge/>
            <w:vAlign w:val="center"/>
          </w:tcPr>
          <w:p w14:paraId="6638732E" w14:textId="77777777" w:rsidR="00D77D24" w:rsidRDefault="00D77D24">
            <w:pPr>
              <w:widowControl w:val="0"/>
              <w:pBdr>
                <w:top w:val="nil"/>
                <w:left w:val="nil"/>
                <w:bottom w:val="nil"/>
                <w:right w:val="nil"/>
                <w:between w:val="nil"/>
              </w:pBdr>
              <w:spacing w:line="276" w:lineRule="auto"/>
              <w:rPr>
                <w:rFonts w:ascii="Calibri" w:eastAsia="Calibri" w:hAnsi="Calibri" w:cs="Calibri"/>
                <w:b/>
                <w:color w:val="323E4F"/>
                <w:sz w:val="20"/>
                <w:szCs w:val="20"/>
              </w:rPr>
            </w:pPr>
          </w:p>
        </w:tc>
        <w:tc>
          <w:tcPr>
            <w:tcW w:w="1860" w:type="dxa"/>
            <w:shd w:val="clear" w:color="auto" w:fill="FFFFFF"/>
            <w:vAlign w:val="center"/>
          </w:tcPr>
          <w:p w14:paraId="1EA7A0D4"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01 ABR - 31 AGO 24</w:t>
            </w:r>
          </w:p>
        </w:tc>
        <w:tc>
          <w:tcPr>
            <w:tcW w:w="1095" w:type="dxa"/>
            <w:shd w:val="clear" w:color="auto" w:fill="FFFFFF"/>
            <w:vAlign w:val="center"/>
          </w:tcPr>
          <w:p w14:paraId="1FD194D2" w14:textId="750E40C6"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A938D3">
              <w:rPr>
                <w:rFonts w:ascii="Calibri" w:eastAsia="Calibri" w:hAnsi="Calibri" w:cs="Calibri"/>
                <w:b/>
                <w:color w:val="323E4F"/>
                <w:sz w:val="20"/>
                <w:szCs w:val="20"/>
              </w:rPr>
              <w:t>405</w:t>
            </w:r>
          </w:p>
        </w:tc>
        <w:tc>
          <w:tcPr>
            <w:tcW w:w="1275" w:type="dxa"/>
            <w:shd w:val="clear" w:color="auto" w:fill="FFFFFF"/>
            <w:vAlign w:val="center"/>
          </w:tcPr>
          <w:p w14:paraId="464711C8" w14:textId="48E1334B"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A938D3">
              <w:rPr>
                <w:rFonts w:ascii="Calibri" w:eastAsia="Calibri" w:hAnsi="Calibri" w:cs="Calibri"/>
                <w:b/>
                <w:color w:val="323E4F"/>
                <w:sz w:val="20"/>
                <w:szCs w:val="20"/>
              </w:rPr>
              <w:t>705</w:t>
            </w:r>
          </w:p>
        </w:tc>
        <w:tc>
          <w:tcPr>
            <w:tcW w:w="1050" w:type="dxa"/>
            <w:shd w:val="clear" w:color="auto" w:fill="FFFFFF"/>
            <w:vAlign w:val="center"/>
          </w:tcPr>
          <w:p w14:paraId="2F82092A" w14:textId="77777777" w:rsidR="00D77D24" w:rsidRDefault="00000000">
            <w:pP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bl>
    <w:p w14:paraId="48C3467C" w14:textId="77777777" w:rsidR="00D77D24" w:rsidRDefault="00D77D24">
      <w:pPr>
        <w:rPr>
          <w:rFonts w:ascii="Calibri" w:eastAsia="Calibri" w:hAnsi="Calibri" w:cs="Calibri"/>
          <w:b/>
          <w:color w:val="323E4F"/>
        </w:rPr>
      </w:pPr>
    </w:p>
    <w:p w14:paraId="0673DB3E" w14:textId="77777777" w:rsidR="00D77D24" w:rsidRDefault="00000000">
      <w:pPr>
        <w:rPr>
          <w:rFonts w:ascii="Calibri" w:eastAsia="Calibri" w:hAnsi="Calibri" w:cs="Calibri"/>
          <w:b/>
          <w:color w:val="323E4F"/>
        </w:rPr>
      </w:pPr>
      <w:r>
        <w:rPr>
          <w:rFonts w:ascii="Calibri" w:eastAsia="Calibri" w:hAnsi="Calibri" w:cs="Calibri"/>
          <w:b/>
          <w:color w:val="323E4F"/>
        </w:rPr>
        <w:t>NOTAS IMPORTANTES</w:t>
      </w:r>
    </w:p>
    <w:p w14:paraId="25AE84FC" w14:textId="77777777" w:rsidR="00D77D24" w:rsidRDefault="00D77D24">
      <w:pPr>
        <w:rPr>
          <w:rFonts w:ascii="Calibri" w:eastAsia="Calibri" w:hAnsi="Calibri" w:cs="Calibri"/>
          <w:b/>
          <w:color w:val="323E4F"/>
          <w:sz w:val="20"/>
          <w:szCs w:val="20"/>
        </w:rPr>
      </w:pPr>
    </w:p>
    <w:p w14:paraId="33307883" w14:textId="77777777" w:rsidR="00D77D24" w:rsidRDefault="00000000">
      <w:pPr>
        <w:rPr>
          <w:rFonts w:ascii="Calibri" w:eastAsia="Calibri" w:hAnsi="Calibri" w:cs="Calibri"/>
          <w:sz w:val="22"/>
          <w:szCs w:val="22"/>
        </w:rPr>
      </w:pPr>
      <w:r>
        <w:rPr>
          <w:rFonts w:ascii="Calibri" w:eastAsia="Calibri" w:hAnsi="Calibri" w:cs="Calibri"/>
          <w:b/>
          <w:color w:val="323E4F"/>
          <w:sz w:val="22"/>
          <w:szCs w:val="22"/>
        </w:rPr>
        <w:t>POLITICA CHD</w:t>
      </w:r>
    </w:p>
    <w:p w14:paraId="658BFF92" w14:textId="77777777" w:rsidR="00D77D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Categoria A: 1 CHD de hasta 3 años free compartiendo el mismo cuarto y cama de los padres.</w:t>
      </w:r>
      <w:r>
        <w:rPr>
          <w:rFonts w:ascii="Calibri" w:eastAsia="Calibri" w:hAnsi="Calibri" w:cs="Calibri"/>
          <w:sz w:val="22"/>
          <w:szCs w:val="22"/>
        </w:rPr>
        <w:br/>
        <w:t>Categoria B: 1 CHD de hasta 2 años free compartiendo el mismo cuarto y cama de los padres.</w:t>
      </w:r>
      <w:r>
        <w:rPr>
          <w:rFonts w:ascii="Calibri" w:eastAsia="Calibri" w:hAnsi="Calibri" w:cs="Calibri"/>
          <w:sz w:val="22"/>
          <w:szCs w:val="22"/>
        </w:rPr>
        <w:br/>
        <w:t>Categoria C: 1 CHD de hasta 6 años free compartiendo el mismo cuarto y cama de los padres.</w:t>
      </w:r>
      <w:r>
        <w:rPr>
          <w:rFonts w:ascii="Calibri" w:eastAsia="Calibri" w:hAnsi="Calibri" w:cs="Calibri"/>
          <w:sz w:val="22"/>
          <w:szCs w:val="22"/>
        </w:rPr>
        <w:br/>
        <w:t>Categoria D: 1 CHD de hasta 5 años free compartiendo el mismo cuarto y cama de los padres.</w:t>
      </w:r>
      <w:r>
        <w:rPr>
          <w:rFonts w:ascii="Calibri" w:eastAsia="Calibri" w:hAnsi="Calibri" w:cs="Calibri"/>
          <w:sz w:val="22"/>
          <w:szCs w:val="22"/>
        </w:rPr>
        <w:br/>
        <w:t>Categoria E: 1 CHD de hasta 5 años free compartiendo el mismo cuarto y cama de los padres.</w:t>
      </w:r>
    </w:p>
    <w:p w14:paraId="46D876E7" w14:textId="77777777" w:rsidR="00D77D24" w:rsidRDefault="00000000">
      <w:pPr>
        <w:numPr>
          <w:ilvl w:val="0"/>
          <w:numId w:val="1"/>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cuándo gratis en el hotel el CHD paga por los servicios. USD </w:t>
      </w:r>
      <w:r>
        <w:rPr>
          <w:rFonts w:ascii="Calibri" w:eastAsia="Calibri" w:hAnsi="Calibri" w:cs="Calibri"/>
          <w:b/>
          <w:sz w:val="22"/>
          <w:szCs w:val="22"/>
        </w:rPr>
        <w:t>195</w:t>
      </w:r>
    </w:p>
    <w:p w14:paraId="79566736" w14:textId="77777777" w:rsidR="00D77D24" w:rsidRDefault="00D77D24">
      <w:pPr>
        <w:tabs>
          <w:tab w:val="left" w:pos="641"/>
          <w:tab w:val="left" w:pos="1658"/>
          <w:tab w:val="left" w:pos="2569"/>
          <w:tab w:val="left" w:pos="2981"/>
          <w:tab w:val="left" w:pos="3902"/>
        </w:tabs>
        <w:jc w:val="both"/>
        <w:rPr>
          <w:rFonts w:ascii="Calibri" w:eastAsia="Calibri" w:hAnsi="Calibri" w:cs="Calibri"/>
          <w:b/>
          <w:sz w:val="22"/>
          <w:szCs w:val="22"/>
        </w:rPr>
      </w:pPr>
    </w:p>
    <w:p w14:paraId="02C28705" w14:textId="77777777" w:rsidR="00D77D24" w:rsidRDefault="00D77D24">
      <w:pPr>
        <w:tabs>
          <w:tab w:val="left" w:pos="641"/>
          <w:tab w:val="left" w:pos="1658"/>
          <w:tab w:val="left" w:pos="2569"/>
          <w:tab w:val="left" w:pos="2981"/>
          <w:tab w:val="left" w:pos="3902"/>
        </w:tabs>
        <w:jc w:val="both"/>
        <w:rPr>
          <w:rFonts w:ascii="Calibri" w:eastAsia="Calibri" w:hAnsi="Calibri" w:cs="Calibri"/>
          <w:sz w:val="22"/>
          <w:szCs w:val="22"/>
        </w:rPr>
      </w:pPr>
    </w:p>
    <w:p w14:paraId="7BC27CCA" w14:textId="77777777" w:rsidR="00D77D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NA*: Noche Adicional</w:t>
      </w:r>
    </w:p>
    <w:p w14:paraId="6F3A5781" w14:textId="77777777" w:rsidR="00D77D24" w:rsidRDefault="00D77D24">
      <w:pPr>
        <w:tabs>
          <w:tab w:val="left" w:pos="641"/>
          <w:tab w:val="left" w:pos="1658"/>
          <w:tab w:val="left" w:pos="2569"/>
          <w:tab w:val="left" w:pos="2981"/>
          <w:tab w:val="left" w:pos="3902"/>
        </w:tabs>
        <w:jc w:val="both"/>
        <w:rPr>
          <w:rFonts w:ascii="Calibri" w:eastAsia="Calibri" w:hAnsi="Calibri" w:cs="Calibri"/>
          <w:sz w:val="22"/>
          <w:szCs w:val="22"/>
        </w:rPr>
      </w:pPr>
    </w:p>
    <w:p w14:paraId="2C3BE607" w14:textId="77777777" w:rsidR="00D77D24" w:rsidRDefault="00000000">
      <w:pPr>
        <w:rPr>
          <w:rFonts w:ascii="Calibri" w:eastAsia="Calibri" w:hAnsi="Calibri" w:cs="Calibri"/>
          <w:sz w:val="22"/>
          <w:szCs w:val="22"/>
        </w:rPr>
      </w:pPr>
      <w:bookmarkStart w:id="0" w:name="_heading=h.gjdgxs" w:colFirst="0" w:colLast="0"/>
      <w:bookmarkEnd w:id="0"/>
      <w:r>
        <w:rPr>
          <w:rFonts w:ascii="Calibri" w:eastAsia="Calibri" w:hAnsi="Calibri" w:cs="Calibri"/>
          <w:b/>
          <w:color w:val="323E4F"/>
        </w:rPr>
        <w:lastRenderedPageBreak/>
        <w:t>CONDICIONES GENERALES:</w:t>
      </w:r>
    </w:p>
    <w:p w14:paraId="10F45F41" w14:textId="77777777" w:rsidR="00D77D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w:t>
      </w:r>
    </w:p>
    <w:p w14:paraId="09F709BF" w14:textId="40315059" w:rsidR="00D77D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Precios </w:t>
      </w:r>
      <w:r w:rsidR="00A938D3">
        <w:rPr>
          <w:rFonts w:ascii="Calibri" w:eastAsia="Calibri" w:hAnsi="Calibri" w:cs="Calibri"/>
          <w:sz w:val="22"/>
          <w:szCs w:val="22"/>
        </w:rPr>
        <w:t xml:space="preserve">por </w:t>
      </w:r>
      <w:r>
        <w:rPr>
          <w:rFonts w:ascii="Calibri" w:eastAsia="Calibri" w:hAnsi="Calibri" w:cs="Calibri"/>
          <w:sz w:val="22"/>
          <w:szCs w:val="22"/>
        </w:rPr>
        <w:t>persona en dólares americanos. Sujeta a cambios sin previo aviso.</w:t>
      </w:r>
    </w:p>
    <w:p w14:paraId="653DA2A6" w14:textId="77777777" w:rsidR="00D77D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0895B856" w14:textId="77777777" w:rsidR="00D77D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Las habitaciones triples son </w:t>
      </w:r>
      <w:r>
        <w:rPr>
          <w:rFonts w:ascii="Calibri" w:eastAsia="Calibri" w:hAnsi="Calibri" w:cs="Calibri"/>
          <w:i/>
          <w:sz w:val="22"/>
          <w:szCs w:val="22"/>
        </w:rPr>
        <w:t>normalmente</w:t>
      </w:r>
      <w:r>
        <w:rPr>
          <w:rFonts w:ascii="Calibri" w:eastAsia="Calibri" w:hAnsi="Calibri" w:cs="Calibri"/>
          <w:sz w:val="22"/>
          <w:szCs w:val="22"/>
        </w:rPr>
        <w:t xml:space="preserve"> dobles con cama extra - sob consulta. </w:t>
      </w:r>
    </w:p>
    <w:p w14:paraId="72CD82A5" w14:textId="77777777" w:rsidR="00D77D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5119F81D" w14:textId="77777777" w:rsidR="00D77D24"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privado Rio de Janeiro con guía en español/inglés: USD 39,00.- mínimo 02 pax viajando juntos. </w:t>
      </w:r>
    </w:p>
    <w:p w14:paraId="6C505A42" w14:textId="77777777" w:rsidR="00D77D24"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b/>
          <w:sz w:val="22"/>
          <w:szCs w:val="22"/>
        </w:rPr>
        <w:t>Adicional para transfer In o Out privado Búzios: USD 140,00.- mínimo 02 pax viajando juntos. </w:t>
      </w:r>
    </w:p>
    <w:p w14:paraId="61A37B21" w14:textId="77777777" w:rsidR="00D77D24" w:rsidRDefault="00D77D24">
      <w:pPr>
        <w:tabs>
          <w:tab w:val="left" w:pos="641"/>
          <w:tab w:val="left" w:pos="1658"/>
          <w:tab w:val="left" w:pos="2569"/>
          <w:tab w:val="left" w:pos="2981"/>
          <w:tab w:val="left" w:pos="3902"/>
        </w:tabs>
        <w:jc w:val="both"/>
        <w:rPr>
          <w:rFonts w:ascii="Calibri" w:eastAsia="Calibri" w:hAnsi="Calibri" w:cs="Calibri"/>
          <w:sz w:val="22"/>
          <w:szCs w:val="22"/>
        </w:rPr>
      </w:pPr>
    </w:p>
    <w:p w14:paraId="57B78338" w14:textId="77777777" w:rsidR="00D77D24" w:rsidRDefault="00D77D24">
      <w:pPr>
        <w:tabs>
          <w:tab w:val="left" w:pos="641"/>
          <w:tab w:val="left" w:pos="1658"/>
          <w:tab w:val="left" w:pos="2569"/>
          <w:tab w:val="left" w:pos="2981"/>
          <w:tab w:val="left" w:pos="3902"/>
        </w:tabs>
        <w:jc w:val="both"/>
        <w:rPr>
          <w:rFonts w:ascii="Calibri" w:eastAsia="Calibri" w:hAnsi="Calibri" w:cs="Calibri"/>
          <w:sz w:val="22"/>
          <w:szCs w:val="22"/>
        </w:rPr>
      </w:pPr>
    </w:p>
    <w:p w14:paraId="3631DA34" w14:textId="77777777" w:rsidR="00D77D24" w:rsidRDefault="00D77D24">
      <w:pPr>
        <w:tabs>
          <w:tab w:val="left" w:pos="641"/>
          <w:tab w:val="left" w:pos="1658"/>
          <w:tab w:val="left" w:pos="2569"/>
          <w:tab w:val="left" w:pos="2981"/>
          <w:tab w:val="left" w:pos="3902"/>
        </w:tabs>
        <w:jc w:val="both"/>
        <w:rPr>
          <w:rFonts w:ascii="Calibri" w:eastAsia="Calibri" w:hAnsi="Calibri" w:cs="Calibri"/>
          <w:sz w:val="22"/>
          <w:szCs w:val="22"/>
        </w:rPr>
      </w:pPr>
    </w:p>
    <w:p w14:paraId="318CD515" w14:textId="77777777" w:rsidR="00D77D24" w:rsidRDefault="00000000">
      <w:pPr>
        <w:rPr>
          <w:rFonts w:ascii="Calibri" w:eastAsia="Calibri" w:hAnsi="Calibri" w:cs="Calibri"/>
          <w:b/>
          <w:color w:val="323E4F"/>
        </w:rPr>
      </w:pPr>
      <w:r>
        <w:rPr>
          <w:rFonts w:ascii="Calibri" w:eastAsia="Calibri" w:hAnsi="Calibri" w:cs="Calibri"/>
          <w:b/>
          <w:color w:val="323E4F"/>
        </w:rPr>
        <w:t>SALIDAS DIARIAS</w:t>
      </w:r>
    </w:p>
    <w:p w14:paraId="02D75874" w14:textId="77777777" w:rsidR="00D77D24" w:rsidRDefault="00D77D24">
      <w:pPr>
        <w:rPr>
          <w:rFonts w:ascii="Calibri" w:eastAsia="Calibri" w:hAnsi="Calibri" w:cs="Calibri"/>
          <w:b/>
          <w:color w:val="323E4F"/>
        </w:rPr>
      </w:pPr>
    </w:p>
    <w:p w14:paraId="1A691B1B" w14:textId="77777777" w:rsidR="00D77D24" w:rsidRDefault="00000000">
      <w:pPr>
        <w:rPr>
          <w:rFonts w:ascii="Calibri" w:eastAsia="Calibri" w:hAnsi="Calibri" w:cs="Calibri"/>
          <w:b/>
          <w:color w:val="323E4F"/>
        </w:rPr>
      </w:pPr>
      <w:r>
        <w:rPr>
          <w:rFonts w:ascii="Calibri" w:eastAsia="Calibri" w:hAnsi="Calibri" w:cs="Calibri"/>
          <w:b/>
          <w:color w:val="323E4F"/>
        </w:rPr>
        <w:t>1º Dia  / Rio de Janeiro.</w:t>
      </w:r>
    </w:p>
    <w:p w14:paraId="4D41A0CB" w14:textId="77777777" w:rsidR="00D77D24" w:rsidRDefault="00000000">
      <w:pPr>
        <w:rPr>
          <w:rFonts w:ascii="Calibri" w:eastAsia="Calibri" w:hAnsi="Calibri" w:cs="Calibri"/>
          <w:sz w:val="20"/>
          <w:szCs w:val="20"/>
        </w:rPr>
      </w:pPr>
      <w:r>
        <w:rPr>
          <w:rFonts w:ascii="Calibri" w:eastAsia="Calibri" w:hAnsi="Calibri" w:cs="Calibri"/>
          <w:sz w:val="20"/>
          <w:szCs w:val="20"/>
        </w:rPr>
        <w:t>Llegada al aeropuerto internacional de Rio de Janeiro (GIG). Recepción por nuestro personal y traslado al hotel seleccionado. Resto del día libre. Alojamiento.</w:t>
      </w:r>
    </w:p>
    <w:p w14:paraId="69C26F40" w14:textId="77777777" w:rsidR="00D77D24" w:rsidRDefault="00D77D24">
      <w:pPr>
        <w:jc w:val="both"/>
        <w:rPr>
          <w:rFonts w:ascii="Calibri" w:eastAsia="Calibri" w:hAnsi="Calibri" w:cs="Calibri"/>
          <w:b/>
          <w:color w:val="323E4F"/>
        </w:rPr>
      </w:pPr>
    </w:p>
    <w:p w14:paraId="6332CC7B" w14:textId="77777777" w:rsidR="00D77D24" w:rsidRDefault="00000000">
      <w:pPr>
        <w:jc w:val="both"/>
        <w:rPr>
          <w:rFonts w:ascii="Calibri" w:eastAsia="Calibri" w:hAnsi="Calibri" w:cs="Calibri"/>
          <w:b/>
          <w:color w:val="323E4F"/>
        </w:rPr>
      </w:pPr>
      <w:r>
        <w:rPr>
          <w:rFonts w:ascii="Calibri" w:eastAsia="Calibri" w:hAnsi="Calibri" w:cs="Calibri"/>
          <w:b/>
          <w:color w:val="323E4F"/>
        </w:rPr>
        <w:t>2 º Dia  Rio de Janeiro</w:t>
      </w:r>
    </w:p>
    <w:p w14:paraId="2EDB698B"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completo  Salida del hotel para visitar los monumentos más famosos de la ciudad y contemplar la belleza natural de Río de Janeiro desde lo alto de Corcovado. Luego de </w:t>
      </w:r>
    </w:p>
    <w:p w14:paraId="326CD1B0"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13B51EC3"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Sambódromo (Vista Panorámica), la Catedral, el Maracanã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2669DFCE" w14:textId="77777777" w:rsidR="00D77D24" w:rsidRDefault="00D77D24">
      <w:pPr>
        <w:jc w:val="both"/>
        <w:rPr>
          <w:rFonts w:ascii="Calibri" w:eastAsia="Calibri" w:hAnsi="Calibri" w:cs="Calibri"/>
          <w:sz w:val="20"/>
          <w:szCs w:val="20"/>
        </w:rPr>
      </w:pPr>
    </w:p>
    <w:p w14:paraId="46BBA7D2" w14:textId="77777777" w:rsidR="00D77D24" w:rsidRDefault="00000000">
      <w:pPr>
        <w:jc w:val="both"/>
        <w:rPr>
          <w:rFonts w:ascii="Calibri" w:eastAsia="Calibri" w:hAnsi="Calibri" w:cs="Calibri"/>
          <w:b/>
          <w:color w:val="323E4F"/>
        </w:rPr>
      </w:pPr>
      <w:r>
        <w:rPr>
          <w:rFonts w:ascii="Calibri" w:eastAsia="Calibri" w:hAnsi="Calibri" w:cs="Calibri"/>
          <w:b/>
          <w:color w:val="323E4F"/>
        </w:rPr>
        <w:t>3º Día Rio de Janeiro</w:t>
      </w:r>
    </w:p>
    <w:p w14:paraId="2821EFCB" w14:textId="77777777" w:rsidR="00D77D24"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Alojamiento.</w:t>
      </w:r>
    </w:p>
    <w:p w14:paraId="38F903AE" w14:textId="77777777" w:rsidR="00D77D24" w:rsidRDefault="00D77D24">
      <w:pPr>
        <w:jc w:val="both"/>
        <w:rPr>
          <w:rFonts w:ascii="Calibri" w:eastAsia="Calibri" w:hAnsi="Calibri" w:cs="Calibri"/>
          <w:b/>
          <w:color w:val="0070C0"/>
        </w:rPr>
      </w:pPr>
    </w:p>
    <w:p w14:paraId="440F083F" w14:textId="77777777" w:rsidR="00D77D24" w:rsidRDefault="00000000">
      <w:pPr>
        <w:rPr>
          <w:rFonts w:ascii="Calibri" w:eastAsia="Calibri" w:hAnsi="Calibri" w:cs="Calibri"/>
          <w:b/>
          <w:color w:val="0070C0"/>
          <w:sz w:val="22"/>
          <w:szCs w:val="22"/>
        </w:rPr>
      </w:pPr>
      <w:r>
        <w:rPr>
          <w:rFonts w:ascii="Calibri" w:eastAsia="Calibri" w:hAnsi="Calibri" w:cs="Calibri"/>
          <w:b/>
          <w:color w:val="323E4F"/>
        </w:rPr>
        <w:t>4º Día Rio de Janeiro – Búzios</w:t>
      </w:r>
    </w:p>
    <w:p w14:paraId="0FBC3128"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Traslado regular a Búzios. Check in. Dia libre. Alojamiento.</w:t>
      </w:r>
    </w:p>
    <w:p w14:paraId="41B67DF5" w14:textId="77777777" w:rsidR="00D77D24" w:rsidRDefault="00D77D24">
      <w:pPr>
        <w:rPr>
          <w:rFonts w:ascii="Calibri" w:eastAsia="Calibri" w:hAnsi="Calibri" w:cs="Calibri"/>
          <w:b/>
          <w:color w:val="0070C0"/>
        </w:rPr>
      </w:pPr>
    </w:p>
    <w:p w14:paraId="110B0336" w14:textId="77777777" w:rsidR="00D77D24" w:rsidRDefault="00000000">
      <w:pPr>
        <w:rPr>
          <w:rFonts w:ascii="Calibri" w:eastAsia="Calibri" w:hAnsi="Calibri" w:cs="Calibri"/>
          <w:b/>
          <w:color w:val="323E4F"/>
        </w:rPr>
      </w:pPr>
      <w:r>
        <w:rPr>
          <w:rFonts w:ascii="Calibri" w:eastAsia="Calibri" w:hAnsi="Calibri" w:cs="Calibri"/>
          <w:b/>
          <w:color w:val="323E4F"/>
        </w:rPr>
        <w:t>5º Día Búzios</w:t>
      </w:r>
    </w:p>
    <w:p w14:paraId="6E86F4F9"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Por la mañana, saldremos para realizar un paseo de trolley que te llevará por una aventura de descubrimiento de la península de Búzios. Haremos un hermoso paseo por 12 playas y 2 miradores en un vehículo abierto, que proporciona una vista increíble sintiendo el olor del mar, el aire puro, la brisa y todo lo que se necesita para tener una sensación de real contemplación de los lugares más bonitos y no siempre visitados. Regreso al hotel. Resto del día libre para disfrutar de la playa. Alojamiento.</w:t>
      </w:r>
    </w:p>
    <w:p w14:paraId="4A70E3CD" w14:textId="77777777" w:rsidR="00D77D24" w:rsidRDefault="00D77D24">
      <w:pPr>
        <w:jc w:val="both"/>
        <w:rPr>
          <w:rFonts w:ascii="Calibri" w:eastAsia="Calibri" w:hAnsi="Calibri" w:cs="Calibri"/>
          <w:sz w:val="22"/>
          <w:szCs w:val="22"/>
        </w:rPr>
      </w:pPr>
    </w:p>
    <w:p w14:paraId="67E00650" w14:textId="77777777" w:rsidR="00D77D24" w:rsidRDefault="00000000">
      <w:pPr>
        <w:rPr>
          <w:rFonts w:ascii="Calibri" w:eastAsia="Calibri" w:hAnsi="Calibri" w:cs="Calibri"/>
          <w:b/>
          <w:color w:val="323E4F"/>
        </w:rPr>
      </w:pPr>
      <w:r>
        <w:rPr>
          <w:rFonts w:ascii="Calibri" w:eastAsia="Calibri" w:hAnsi="Calibri" w:cs="Calibri"/>
          <w:b/>
          <w:color w:val="323E4F"/>
        </w:rPr>
        <w:t>6º Día Búzios</w:t>
      </w:r>
    </w:p>
    <w:p w14:paraId="185F18E9"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Dia libre. Alojamiento.</w:t>
      </w:r>
    </w:p>
    <w:p w14:paraId="134B6110" w14:textId="77777777" w:rsidR="00D77D24" w:rsidRDefault="00D77D24">
      <w:pPr>
        <w:rPr>
          <w:rFonts w:ascii="Calibri" w:eastAsia="Calibri" w:hAnsi="Calibri" w:cs="Calibri"/>
          <w:b/>
          <w:color w:val="0070C0"/>
          <w:sz w:val="22"/>
          <w:szCs w:val="22"/>
        </w:rPr>
      </w:pPr>
    </w:p>
    <w:p w14:paraId="4DD7620D" w14:textId="77777777" w:rsidR="00D77D24" w:rsidRDefault="00000000">
      <w:pPr>
        <w:rPr>
          <w:rFonts w:ascii="Calibri" w:eastAsia="Calibri" w:hAnsi="Calibri" w:cs="Calibri"/>
          <w:b/>
          <w:color w:val="323E4F"/>
        </w:rPr>
      </w:pPr>
      <w:r>
        <w:rPr>
          <w:rFonts w:ascii="Calibri" w:eastAsia="Calibri" w:hAnsi="Calibri" w:cs="Calibri"/>
          <w:b/>
          <w:color w:val="323E4F"/>
        </w:rPr>
        <w:t>7º Día Búzios</w:t>
      </w:r>
    </w:p>
    <w:p w14:paraId="5AD97240" w14:textId="77777777" w:rsidR="00D77D24" w:rsidRDefault="00000000">
      <w:pPr>
        <w:rPr>
          <w:rFonts w:ascii="Calibri" w:eastAsia="Calibri" w:hAnsi="Calibri" w:cs="Calibri"/>
          <w:sz w:val="20"/>
          <w:szCs w:val="20"/>
        </w:rPr>
      </w:pPr>
      <w:r>
        <w:rPr>
          <w:rFonts w:ascii="Calibri" w:eastAsia="Calibri" w:hAnsi="Calibri" w:cs="Calibri"/>
          <w:sz w:val="20"/>
          <w:szCs w:val="20"/>
        </w:rPr>
        <w:t xml:space="preserve">Desayuno buffet servido en el restaurante del hotel. Traslado regular desde la ciudad de Búzios hacia el aeropuerto internacional de Rio de Janeiro.  </w:t>
      </w:r>
    </w:p>
    <w:p w14:paraId="6300DFCF" w14:textId="77777777" w:rsidR="00D77D24" w:rsidRDefault="00D77D24">
      <w:pPr>
        <w:jc w:val="both"/>
        <w:rPr>
          <w:rFonts w:ascii="Calibri" w:eastAsia="Calibri" w:hAnsi="Calibri" w:cs="Calibri"/>
          <w:sz w:val="20"/>
          <w:szCs w:val="20"/>
        </w:rPr>
      </w:pPr>
    </w:p>
    <w:p w14:paraId="3396EAE2" w14:textId="77777777" w:rsidR="00D77D24"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3FBD9C0B" w14:textId="77777777" w:rsidR="00D77D24"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681837D2" w14:textId="77777777" w:rsidR="00D77D24" w:rsidRDefault="00D77D24">
      <w:pPr>
        <w:jc w:val="both"/>
        <w:rPr>
          <w:rFonts w:ascii="Calibri" w:eastAsia="Calibri" w:hAnsi="Calibri" w:cs="Calibri"/>
          <w:b/>
          <w:color w:val="44546A"/>
        </w:rPr>
      </w:pPr>
    </w:p>
    <w:p w14:paraId="04226DBA" w14:textId="77777777" w:rsidR="00D77D24"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37D82467" w14:textId="77777777" w:rsidR="00D77D24"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79F96738" w14:textId="0E6A25DC" w:rsidR="00D77D24"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063626">
        <w:rPr>
          <w:rFonts w:ascii="Calibri" w:eastAsia="Calibri" w:hAnsi="Calibri" w:cs="Calibri"/>
          <w:b/>
          <w:sz w:val="22"/>
          <w:szCs w:val="22"/>
        </w:rPr>
        <w:t>55</w:t>
      </w:r>
      <w:r>
        <w:rPr>
          <w:rFonts w:ascii="Calibri" w:eastAsia="Calibri" w:hAnsi="Calibri" w:cs="Calibri"/>
          <w:b/>
          <w:sz w:val="22"/>
          <w:szCs w:val="22"/>
        </w:rPr>
        <w:t>.- Por pax. (Mínimo 2 pax) Full Day Tour.</w:t>
      </w:r>
    </w:p>
    <w:p w14:paraId="6FF9CD72"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p w14:paraId="5D4B833A" w14:textId="77777777" w:rsidR="00D77D24" w:rsidRDefault="00D77D24">
      <w:pPr>
        <w:jc w:val="both"/>
        <w:rPr>
          <w:rFonts w:ascii="Calibri" w:eastAsia="Calibri" w:hAnsi="Calibri" w:cs="Calibri"/>
          <w:sz w:val="20"/>
          <w:szCs w:val="20"/>
        </w:rPr>
      </w:pPr>
    </w:p>
    <w:p w14:paraId="34F628CE" w14:textId="0E35AA47" w:rsidR="00D77D24"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HISTORICO. USD </w:t>
      </w:r>
      <w:r w:rsidR="00063626">
        <w:rPr>
          <w:rFonts w:ascii="Calibri" w:eastAsia="Calibri" w:hAnsi="Calibri" w:cs="Calibri"/>
          <w:b/>
          <w:sz w:val="22"/>
          <w:szCs w:val="22"/>
        </w:rPr>
        <w:t>7</w:t>
      </w:r>
      <w:r>
        <w:rPr>
          <w:rFonts w:ascii="Calibri" w:eastAsia="Calibri" w:hAnsi="Calibri" w:cs="Calibri"/>
          <w:b/>
          <w:sz w:val="22"/>
          <w:szCs w:val="22"/>
        </w:rPr>
        <w:t>8.- Por pax. (Mínimo 2 pax) Half day Tour.</w:t>
      </w:r>
    </w:p>
    <w:p w14:paraId="62882D6B"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Confiteria Colombo, luego regresaremos a la estación de metro Carioca para regresar a nuestro hotel.</w:t>
      </w:r>
    </w:p>
    <w:p w14:paraId="1D433FC2" w14:textId="77777777" w:rsidR="00D77D24" w:rsidRDefault="00D77D24">
      <w:pPr>
        <w:jc w:val="both"/>
        <w:rPr>
          <w:rFonts w:ascii="Calibri" w:eastAsia="Calibri" w:hAnsi="Calibri" w:cs="Calibri"/>
          <w:sz w:val="20"/>
          <w:szCs w:val="20"/>
        </w:rPr>
      </w:pPr>
    </w:p>
    <w:p w14:paraId="37F1BFCE" w14:textId="03FC9D27" w:rsidR="00D77D24"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063626">
        <w:rPr>
          <w:rFonts w:ascii="Calibri" w:eastAsia="Calibri" w:hAnsi="Calibri" w:cs="Calibri"/>
          <w:b/>
          <w:sz w:val="22"/>
          <w:szCs w:val="22"/>
        </w:rPr>
        <w:t>48</w:t>
      </w:r>
      <w:r>
        <w:rPr>
          <w:rFonts w:ascii="Calibri" w:eastAsia="Calibri" w:hAnsi="Calibri" w:cs="Calibri"/>
          <w:b/>
          <w:sz w:val="22"/>
          <w:szCs w:val="22"/>
        </w:rPr>
        <w:t>.- Por pax. (Mínimo 2 pax) Half day tour</w:t>
      </w:r>
    </w:p>
    <w:p w14:paraId="505822DE" w14:textId="77777777" w:rsidR="00D77D24"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603E811A" w14:textId="77777777" w:rsidR="00D77D24" w:rsidRDefault="00D77D24">
      <w:pPr>
        <w:rPr>
          <w:rFonts w:ascii="Calibri" w:eastAsia="Calibri" w:hAnsi="Calibri" w:cs="Calibri"/>
          <w:sz w:val="20"/>
          <w:szCs w:val="20"/>
        </w:rPr>
      </w:pPr>
    </w:p>
    <w:p w14:paraId="58EBB635" w14:textId="340596DB" w:rsidR="00D77D24"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063626">
        <w:rPr>
          <w:rFonts w:ascii="Calibri" w:eastAsia="Calibri" w:hAnsi="Calibri" w:cs="Calibri"/>
          <w:b/>
          <w:sz w:val="22"/>
          <w:szCs w:val="22"/>
        </w:rPr>
        <w:t>59</w:t>
      </w:r>
      <w:r>
        <w:rPr>
          <w:rFonts w:ascii="Calibri" w:eastAsia="Calibri" w:hAnsi="Calibri" w:cs="Calibri"/>
          <w:b/>
          <w:sz w:val="22"/>
          <w:szCs w:val="22"/>
        </w:rPr>
        <w:t>. – Por pax. (Mínimo 2 pax) Half day tour.</w:t>
      </w:r>
    </w:p>
    <w:p w14:paraId="65BA0171"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2BD6455C"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562FB72F"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7F935AF7"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 </w:t>
      </w:r>
    </w:p>
    <w:p w14:paraId="5315AE37" w14:textId="77777777" w:rsidR="00D77D24" w:rsidRDefault="00D77D24">
      <w:pPr>
        <w:jc w:val="both"/>
        <w:rPr>
          <w:rFonts w:ascii="Calibri" w:eastAsia="Calibri" w:hAnsi="Calibri" w:cs="Calibri"/>
          <w:sz w:val="20"/>
          <w:szCs w:val="20"/>
        </w:rPr>
      </w:pPr>
    </w:p>
    <w:p w14:paraId="01C950D2" w14:textId="48874006" w:rsidR="00D77D24"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063626">
        <w:rPr>
          <w:rFonts w:ascii="Calibri" w:eastAsia="Calibri" w:hAnsi="Calibri" w:cs="Calibri"/>
          <w:b/>
          <w:sz w:val="22"/>
          <w:szCs w:val="22"/>
        </w:rPr>
        <w:t>83</w:t>
      </w:r>
      <w:r>
        <w:rPr>
          <w:rFonts w:ascii="Calibri" w:eastAsia="Calibri" w:hAnsi="Calibri" w:cs="Calibri"/>
          <w:b/>
          <w:sz w:val="22"/>
          <w:szCs w:val="22"/>
        </w:rPr>
        <w:t xml:space="preserve"> (Mínimo 2 pax) Half day tour.</w:t>
      </w:r>
    </w:p>
    <w:p w14:paraId="232E3DCA" w14:textId="77777777" w:rsidR="00D77D24" w:rsidRDefault="00000000">
      <w:pPr>
        <w:jc w:val="both"/>
        <w:rPr>
          <w:rFonts w:ascii="Calibri" w:eastAsia="Calibri" w:hAnsi="Calibri" w:cs="Calibri"/>
          <w:sz w:val="20"/>
          <w:szCs w:val="20"/>
        </w:rPr>
      </w:pPr>
      <w:r>
        <w:rPr>
          <w:rFonts w:ascii="Calibri" w:eastAsia="Calibri" w:hAnsi="Calibri" w:cs="Calibri"/>
          <w:sz w:val="20"/>
          <w:szCs w:val="20"/>
        </w:rPr>
        <w:t xml:space="preserve">Un tour para los amantes de la naturaleza y la fotografía. La piedra del telégrafo esta localizada en la zona de Barra da Tijuca con unas vistas hermosas al mar, la playa y la montaña y gracias a su forma, permite sacar fotos única y divertidas en la cuales va a </w:t>
      </w:r>
      <w:r>
        <w:rPr>
          <w:rFonts w:ascii="Calibri" w:eastAsia="Calibri" w:hAnsi="Calibri" w:cs="Calibri"/>
          <w:sz w:val="20"/>
          <w:szCs w:val="20"/>
        </w:rPr>
        <w:lastRenderedPageBreak/>
        <w:t>generar la ulusión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40053C63" w14:textId="77777777" w:rsidR="00D77D24" w:rsidRDefault="00D77D24">
      <w:pPr>
        <w:jc w:val="both"/>
        <w:rPr>
          <w:rFonts w:ascii="Calibri" w:eastAsia="Calibri" w:hAnsi="Calibri" w:cs="Calibri"/>
          <w:sz w:val="20"/>
          <w:szCs w:val="20"/>
        </w:rPr>
      </w:pPr>
    </w:p>
    <w:p w14:paraId="23EA6FD1" w14:textId="30A39911" w:rsidR="00D77D24"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063626">
        <w:rPr>
          <w:rFonts w:ascii="Calibri" w:eastAsia="Calibri" w:hAnsi="Calibri" w:cs="Calibri"/>
          <w:b/>
          <w:sz w:val="20"/>
          <w:szCs w:val="20"/>
        </w:rPr>
        <w:t>81</w:t>
      </w:r>
      <w:r>
        <w:rPr>
          <w:rFonts w:ascii="Calibri" w:eastAsia="Calibri" w:hAnsi="Calibri" w:cs="Calibri"/>
          <w:b/>
          <w:sz w:val="20"/>
          <w:szCs w:val="20"/>
        </w:rPr>
        <w:t xml:space="preserve">  </w:t>
      </w:r>
      <w:r>
        <w:rPr>
          <w:rFonts w:ascii="Calibri" w:eastAsia="Calibri" w:hAnsi="Calibri" w:cs="Calibri"/>
          <w:b/>
          <w:sz w:val="22"/>
          <w:szCs w:val="22"/>
        </w:rPr>
        <w:t>(Mínimo 2 pax)</w:t>
      </w:r>
    </w:p>
    <w:p w14:paraId="73D07432" w14:textId="77777777" w:rsidR="00D77D24" w:rsidRDefault="00000000">
      <w:pPr>
        <w:jc w:val="both"/>
        <w:rPr>
          <w:rFonts w:ascii="Calibri" w:eastAsia="Calibri" w:hAnsi="Calibri" w:cs="Calibri"/>
          <w:b/>
          <w:sz w:val="22"/>
          <w:szCs w:val="22"/>
        </w:rPr>
      </w:pPr>
      <w:r>
        <w:rPr>
          <w:rFonts w:ascii="Calibri" w:eastAsia="Calibri" w:hAnsi="Calibri" w:cs="Calibri"/>
          <w:sz w:val="20"/>
          <w:szCs w:val="20"/>
        </w:rPr>
        <w:t>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14:paraId="1F06A91D" w14:textId="77777777" w:rsidR="00D77D24" w:rsidRDefault="00D77D24">
      <w:pPr>
        <w:jc w:val="both"/>
        <w:rPr>
          <w:rFonts w:ascii="Calibri" w:eastAsia="Calibri" w:hAnsi="Calibri" w:cs="Calibri"/>
          <w:sz w:val="20"/>
          <w:szCs w:val="20"/>
        </w:rPr>
      </w:pPr>
    </w:p>
    <w:p w14:paraId="5D927641" w14:textId="77777777" w:rsidR="00D77D24" w:rsidRDefault="00000000">
      <w:pPr>
        <w:rPr>
          <w:rFonts w:ascii="Calibri" w:eastAsia="Calibri" w:hAnsi="Calibri" w:cs="Calibri"/>
          <w:b/>
          <w:sz w:val="22"/>
          <w:szCs w:val="22"/>
        </w:rPr>
      </w:pPr>
      <w:r>
        <w:rPr>
          <w:rFonts w:ascii="Calibri" w:eastAsia="Calibri" w:hAnsi="Calibri" w:cs="Calibri"/>
          <w:b/>
          <w:sz w:val="22"/>
          <w:szCs w:val="22"/>
        </w:rPr>
        <w:t>RECOMENDACIONES</w:t>
      </w:r>
    </w:p>
    <w:p w14:paraId="56CF88B5" w14:textId="77777777" w:rsidR="00D77D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72BC7393" w14:textId="77777777" w:rsidR="00D77D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42AAB6DA" w14:textId="77777777" w:rsidR="00D77D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2A35AB21" w14:textId="77777777" w:rsidR="00D77D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67F2D3F9" w14:textId="77777777" w:rsidR="00D77D24"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69BAE021" w14:textId="77777777" w:rsidR="00D77D24" w:rsidRDefault="00D77D24">
      <w:pPr>
        <w:rPr>
          <w:rFonts w:ascii="Calibri" w:eastAsia="Calibri" w:hAnsi="Calibri" w:cs="Calibri"/>
          <w:b/>
          <w:color w:val="0070C0"/>
        </w:rPr>
      </w:pPr>
    </w:p>
    <w:p w14:paraId="413548AD" w14:textId="77777777" w:rsidR="00D77D24" w:rsidRDefault="00000000">
      <w:pPr>
        <w:rPr>
          <w:rFonts w:ascii="Calibri" w:eastAsia="Calibri" w:hAnsi="Calibri" w:cs="Calibri"/>
          <w:b/>
          <w:sz w:val="22"/>
          <w:szCs w:val="22"/>
        </w:rPr>
      </w:pPr>
      <w:r>
        <w:rPr>
          <w:rFonts w:ascii="Calibri" w:eastAsia="Calibri" w:hAnsi="Calibri" w:cs="Calibri"/>
          <w:b/>
          <w:sz w:val="22"/>
          <w:szCs w:val="22"/>
        </w:rPr>
        <w:t>NO INLCUYE</w:t>
      </w:r>
    </w:p>
    <w:p w14:paraId="3431E3E6" w14:textId="77777777" w:rsidR="00D77D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Vuelos  internacionales y domesticos.</w:t>
      </w:r>
    </w:p>
    <w:p w14:paraId="7900BA3B" w14:textId="77777777" w:rsidR="00D77D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2BF554CF" w14:textId="77777777" w:rsidR="00D77D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7DC347E9" w14:textId="77777777" w:rsidR="00D77D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47AAB71F" w14:textId="77777777" w:rsidR="00D77D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7B3FF54D" w14:textId="77777777" w:rsidR="00D77D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5FB29164" w14:textId="77777777" w:rsidR="00D77D24" w:rsidRDefault="00000000">
      <w:pPr>
        <w:numPr>
          <w:ilvl w:val="0"/>
          <w:numId w:val="3"/>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6080A46F" w14:textId="77777777" w:rsidR="00D77D24" w:rsidRDefault="00D77D24">
      <w:pPr>
        <w:pBdr>
          <w:top w:val="nil"/>
          <w:left w:val="nil"/>
          <w:bottom w:val="nil"/>
          <w:right w:val="nil"/>
          <w:between w:val="nil"/>
        </w:pBdr>
        <w:tabs>
          <w:tab w:val="center" w:pos="4252"/>
          <w:tab w:val="right" w:pos="8504"/>
          <w:tab w:val="left" w:pos="8610"/>
        </w:tabs>
        <w:rPr>
          <w:color w:val="000000"/>
        </w:rPr>
      </w:pPr>
    </w:p>
    <w:p w14:paraId="383F0259" w14:textId="77777777" w:rsidR="00D77D24" w:rsidRDefault="00D77D24">
      <w:pPr>
        <w:rPr>
          <w:rFonts w:ascii="Calibri" w:eastAsia="Calibri" w:hAnsi="Calibri" w:cs="Calibri"/>
          <w:b/>
          <w:sz w:val="22"/>
          <w:szCs w:val="22"/>
        </w:rPr>
      </w:pPr>
    </w:p>
    <w:sectPr w:rsidR="00D77D24">
      <w:headerReference w:type="even" r:id="rId8"/>
      <w:headerReference w:type="default" r:id="rId9"/>
      <w:footerReference w:type="even" r:id="rId10"/>
      <w:footerReference w:type="default" r:id="rId11"/>
      <w:headerReference w:type="first" r:id="rId12"/>
      <w:footerReference w:type="first" r:id="rId13"/>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E154" w14:textId="77777777" w:rsidR="00F2185B" w:rsidRDefault="00F2185B">
      <w:r>
        <w:separator/>
      </w:r>
    </w:p>
  </w:endnote>
  <w:endnote w:type="continuationSeparator" w:id="0">
    <w:p w14:paraId="5937377C" w14:textId="77777777" w:rsidR="00F2185B" w:rsidRDefault="00F2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E841" w14:textId="77777777" w:rsidR="00D77D24" w:rsidRDefault="00D77D2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0739" w14:textId="77777777" w:rsidR="00D77D24" w:rsidRDefault="00D77D2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30F7" w14:textId="77777777" w:rsidR="00D77D24" w:rsidRDefault="00D77D2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12F63" w14:textId="77777777" w:rsidR="00F2185B" w:rsidRDefault="00F2185B">
      <w:r>
        <w:separator/>
      </w:r>
    </w:p>
  </w:footnote>
  <w:footnote w:type="continuationSeparator" w:id="0">
    <w:p w14:paraId="6B460E75" w14:textId="77777777" w:rsidR="00F2185B" w:rsidRDefault="00F2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15BA" w14:textId="77777777" w:rsidR="00D77D24" w:rsidRDefault="00000000">
    <w:pPr>
      <w:pBdr>
        <w:top w:val="nil"/>
        <w:left w:val="nil"/>
        <w:bottom w:val="nil"/>
        <w:right w:val="nil"/>
        <w:between w:val="nil"/>
      </w:pBdr>
      <w:tabs>
        <w:tab w:val="center" w:pos="4252"/>
        <w:tab w:val="right" w:pos="8504"/>
      </w:tabs>
      <w:rPr>
        <w:color w:val="000000"/>
      </w:rPr>
    </w:pPr>
    <w:r>
      <w:rPr>
        <w:color w:val="000000"/>
      </w:rPr>
      <w:pict w14:anchorId="566D8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8971" w14:textId="018ED034" w:rsidR="00D77D24" w:rsidRDefault="00000000">
    <w:pPr>
      <w:pBdr>
        <w:top w:val="nil"/>
        <w:left w:val="nil"/>
        <w:bottom w:val="nil"/>
        <w:right w:val="nil"/>
        <w:between w:val="nil"/>
      </w:pBdr>
      <w:ind w:left="5387"/>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RIO DE JANEIRO        BÚZIOS  2024</w:t>
    </w:r>
  </w:p>
  <w:p w14:paraId="12349D67" w14:textId="77777777" w:rsidR="00D77D24"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    07 DIAS / 06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837D" w14:textId="77777777" w:rsidR="00D77D24" w:rsidRDefault="00000000">
    <w:pPr>
      <w:pBdr>
        <w:top w:val="nil"/>
        <w:left w:val="nil"/>
        <w:bottom w:val="nil"/>
        <w:right w:val="nil"/>
        <w:between w:val="nil"/>
      </w:pBdr>
      <w:tabs>
        <w:tab w:val="center" w:pos="4252"/>
        <w:tab w:val="right" w:pos="8504"/>
      </w:tabs>
      <w:rPr>
        <w:color w:val="000000"/>
      </w:rPr>
    </w:pPr>
    <w:r>
      <w:rPr>
        <w:color w:val="000000"/>
      </w:rPr>
      <w:pict w14:anchorId="1B885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E71"/>
    <w:multiLevelType w:val="multilevel"/>
    <w:tmpl w:val="6AD4D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D4658A"/>
    <w:multiLevelType w:val="multilevel"/>
    <w:tmpl w:val="696A7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81405DF"/>
    <w:multiLevelType w:val="multilevel"/>
    <w:tmpl w:val="D8B4E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4B4CF6"/>
    <w:multiLevelType w:val="multilevel"/>
    <w:tmpl w:val="67F6D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3952317">
    <w:abstractNumId w:val="3"/>
  </w:num>
  <w:num w:numId="2" w16cid:durableId="481973094">
    <w:abstractNumId w:val="0"/>
  </w:num>
  <w:num w:numId="3" w16cid:durableId="759133761">
    <w:abstractNumId w:val="2"/>
  </w:num>
  <w:num w:numId="4" w16cid:durableId="202605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D24"/>
    <w:rsid w:val="00063626"/>
    <w:rsid w:val="00A938D3"/>
    <w:rsid w:val="00D77D24"/>
    <w:rsid w:val="00F218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E4863"/>
  <w15:docId w15:val="{47FFC838-F509-47BE-80EC-D7F3AD5E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BE"/>
    <w:pPr>
      <w:suppressAutoHyphens/>
    </w:pPr>
    <w:rPr>
      <w:lang w:eastAsia="ar-SA"/>
    </w:rPr>
  </w:style>
  <w:style w:type="paragraph" w:styleId="Ttulo1">
    <w:name w:val="heading 1"/>
    <w:basedOn w:val="Normal4"/>
    <w:next w:val="Normal4"/>
    <w:uiPriority w:val="9"/>
    <w:qFormat/>
    <w:rsid w:val="008E423E"/>
    <w:pPr>
      <w:keepNext/>
      <w:keepLines/>
      <w:spacing w:before="480" w:after="120"/>
      <w:outlineLvl w:val="0"/>
    </w:pPr>
    <w:rPr>
      <w:b/>
      <w:sz w:val="48"/>
      <w:szCs w:val="48"/>
    </w:rPr>
  </w:style>
  <w:style w:type="paragraph" w:styleId="Ttulo2">
    <w:name w:val="heading 2"/>
    <w:basedOn w:val="Normal4"/>
    <w:next w:val="Normal4"/>
    <w:uiPriority w:val="9"/>
    <w:semiHidden/>
    <w:unhideWhenUsed/>
    <w:qFormat/>
    <w:rsid w:val="008E423E"/>
    <w:pPr>
      <w:keepNext/>
      <w:keepLines/>
      <w:spacing w:before="360" w:after="80"/>
      <w:outlineLvl w:val="1"/>
    </w:pPr>
    <w:rPr>
      <w:b/>
      <w:sz w:val="36"/>
      <w:szCs w:val="36"/>
    </w:rPr>
  </w:style>
  <w:style w:type="paragraph" w:styleId="Ttulo3">
    <w:name w:val="heading 3"/>
    <w:basedOn w:val="Normal4"/>
    <w:next w:val="Normal4"/>
    <w:uiPriority w:val="9"/>
    <w:semiHidden/>
    <w:unhideWhenUsed/>
    <w:qFormat/>
    <w:rsid w:val="008E423E"/>
    <w:pPr>
      <w:keepNext/>
      <w:keepLines/>
      <w:spacing w:before="280" w:after="80"/>
      <w:outlineLvl w:val="2"/>
    </w:pPr>
    <w:rPr>
      <w:b/>
      <w:sz w:val="28"/>
      <w:szCs w:val="28"/>
    </w:rPr>
  </w:style>
  <w:style w:type="paragraph" w:styleId="Ttulo4">
    <w:name w:val="heading 4"/>
    <w:basedOn w:val="Normal4"/>
    <w:next w:val="Normal4"/>
    <w:uiPriority w:val="9"/>
    <w:semiHidden/>
    <w:unhideWhenUsed/>
    <w:qFormat/>
    <w:rsid w:val="008E423E"/>
    <w:pPr>
      <w:keepNext/>
      <w:keepLines/>
      <w:spacing w:before="240" w:after="40"/>
      <w:outlineLvl w:val="3"/>
    </w:pPr>
    <w:rPr>
      <w:b/>
    </w:rPr>
  </w:style>
  <w:style w:type="paragraph" w:styleId="Ttulo5">
    <w:name w:val="heading 5"/>
    <w:basedOn w:val="Normal4"/>
    <w:next w:val="Normal4"/>
    <w:uiPriority w:val="9"/>
    <w:semiHidden/>
    <w:unhideWhenUsed/>
    <w:qFormat/>
    <w:rsid w:val="008E423E"/>
    <w:pPr>
      <w:keepNext/>
      <w:keepLines/>
      <w:spacing w:before="220" w:after="40"/>
      <w:outlineLvl w:val="4"/>
    </w:pPr>
    <w:rPr>
      <w:b/>
      <w:sz w:val="22"/>
      <w:szCs w:val="22"/>
    </w:rPr>
  </w:style>
  <w:style w:type="paragraph" w:styleId="Ttulo6">
    <w:name w:val="heading 6"/>
    <w:basedOn w:val="Normal4"/>
    <w:next w:val="Normal4"/>
    <w:uiPriority w:val="9"/>
    <w:semiHidden/>
    <w:unhideWhenUsed/>
    <w:qFormat/>
    <w:rsid w:val="008E423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4"/>
    <w:next w:val="Normal4"/>
    <w:uiPriority w:val="10"/>
    <w:qFormat/>
    <w:rsid w:val="008E423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Normal1">
    <w:name w:val="Normal1"/>
    <w:rsid w:val="00640C55"/>
  </w:style>
  <w:style w:type="table" w:customStyle="1" w:styleId="TableNormal4">
    <w:name w:val="Table Normal"/>
    <w:rsid w:val="00640C55"/>
    <w:tblPr>
      <w:tblCellMar>
        <w:top w:w="0" w:type="dxa"/>
        <w:left w:w="0" w:type="dxa"/>
        <w:bottom w:w="0" w:type="dxa"/>
        <w:right w:w="0" w:type="dxa"/>
      </w:tblCellMar>
    </w:tblPr>
  </w:style>
  <w:style w:type="paragraph" w:customStyle="1" w:styleId="Normal2">
    <w:name w:val="Normal2"/>
    <w:rsid w:val="00640C55"/>
  </w:style>
  <w:style w:type="table" w:customStyle="1" w:styleId="TableNormal5">
    <w:name w:val="Table Normal"/>
    <w:rsid w:val="00640C55"/>
    <w:tblPr>
      <w:tblCellMar>
        <w:top w:w="0" w:type="dxa"/>
        <w:left w:w="0" w:type="dxa"/>
        <w:bottom w:w="0" w:type="dxa"/>
        <w:right w:w="0" w:type="dxa"/>
      </w:tblCellMar>
    </w:tblPr>
  </w:style>
  <w:style w:type="paragraph" w:customStyle="1" w:styleId="Normal3">
    <w:name w:val="Normal3"/>
    <w:rsid w:val="00640C55"/>
  </w:style>
  <w:style w:type="table" w:customStyle="1" w:styleId="TableNormal6">
    <w:name w:val="Table Normal"/>
    <w:rsid w:val="00640C55"/>
    <w:tblPr>
      <w:tblCellMar>
        <w:top w:w="0" w:type="dxa"/>
        <w:left w:w="0" w:type="dxa"/>
        <w:bottom w:w="0" w:type="dxa"/>
        <w:right w:w="0" w:type="dxa"/>
      </w:tblCellMar>
    </w:tblPr>
  </w:style>
  <w:style w:type="paragraph" w:customStyle="1" w:styleId="Normal4">
    <w:name w:val="Normal4"/>
    <w:rsid w:val="008E423E"/>
  </w:style>
  <w:style w:type="table" w:customStyle="1" w:styleId="TableNormal7">
    <w:name w:val="Table Normal"/>
    <w:rsid w:val="008E423E"/>
    <w:tblPr>
      <w:tblCellMar>
        <w:top w:w="0" w:type="dxa"/>
        <w:left w:w="0" w:type="dxa"/>
        <w:bottom w:w="0" w:type="dxa"/>
        <w:right w:w="0" w:type="dxa"/>
      </w:tblCellMar>
    </w:tblPr>
  </w:style>
  <w:style w:type="paragraph" w:styleId="Encabezado">
    <w:name w:val="header"/>
    <w:basedOn w:val="Normal"/>
    <w:link w:val="EncabezadoCar"/>
    <w:uiPriority w:val="99"/>
    <w:unhideWhenUsed/>
    <w:rsid w:val="00DA6320"/>
    <w:pPr>
      <w:tabs>
        <w:tab w:val="center" w:pos="4252"/>
        <w:tab w:val="right" w:pos="8504"/>
      </w:tabs>
    </w:pPr>
  </w:style>
  <w:style w:type="character" w:customStyle="1" w:styleId="EncabezadoCar">
    <w:name w:val="Encabezado Car"/>
    <w:basedOn w:val="Fuentedeprrafopredeter"/>
    <w:link w:val="Encabezado"/>
    <w:uiPriority w:val="99"/>
    <w:rsid w:val="00DA6320"/>
  </w:style>
  <w:style w:type="paragraph" w:styleId="Piedepgina">
    <w:name w:val="footer"/>
    <w:basedOn w:val="Normal"/>
    <w:link w:val="PiedepginaCar"/>
    <w:unhideWhenUsed/>
    <w:rsid w:val="00DA6320"/>
    <w:pPr>
      <w:tabs>
        <w:tab w:val="center" w:pos="4252"/>
        <w:tab w:val="right" w:pos="8504"/>
      </w:tabs>
    </w:pPr>
  </w:style>
  <w:style w:type="character" w:customStyle="1" w:styleId="PiedepginaCar">
    <w:name w:val="Pie de página Car"/>
    <w:basedOn w:val="Fuentedeprrafopredeter"/>
    <w:link w:val="Piedepgina"/>
    <w:rsid w:val="00DA6320"/>
  </w:style>
  <w:style w:type="paragraph" w:styleId="NormalWeb">
    <w:name w:val="Normal (Web)"/>
    <w:basedOn w:val="Normal"/>
    <w:uiPriority w:val="99"/>
    <w:unhideWhenUsed/>
    <w:rsid w:val="00914AC4"/>
    <w:pPr>
      <w:suppressAutoHyphens w:val="0"/>
      <w:spacing w:before="100" w:beforeAutospacing="1" w:after="100" w:afterAutospacing="1"/>
    </w:pPr>
    <w:rPr>
      <w:rFonts w:eastAsiaTheme="minorEastAsia"/>
      <w:lang w:eastAsia="pt-BR"/>
    </w:rPr>
  </w:style>
  <w:style w:type="character" w:styleId="Hipervnculo">
    <w:name w:val="Hyperlink"/>
    <w:basedOn w:val="Fuentedeprrafopredeter"/>
    <w:uiPriority w:val="99"/>
    <w:unhideWhenUsed/>
    <w:rsid w:val="00D95AC2"/>
    <w:rPr>
      <w:color w:val="0563C1" w:themeColor="hyperlink"/>
      <w:u w:val="single"/>
    </w:rPr>
  </w:style>
  <w:style w:type="paragraph" w:styleId="Prrafodelista">
    <w:name w:val="List Paragraph"/>
    <w:basedOn w:val="Normal"/>
    <w:uiPriority w:val="34"/>
    <w:qFormat/>
    <w:rsid w:val="00767FA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rsid w:val="008E423E"/>
    <w:tblPr>
      <w:tblStyleRowBandSize w:val="1"/>
      <w:tblStyleColBandSize w:val="1"/>
      <w:tblCellMar>
        <w:left w:w="70" w:type="dxa"/>
        <w:right w:w="70" w:type="dxa"/>
      </w:tblCellMar>
    </w:tblPr>
  </w:style>
  <w:style w:type="table" w:customStyle="1" w:styleId="a0">
    <w:basedOn w:val="TableNormal7"/>
    <w:rsid w:val="00640C55"/>
    <w:tblPr>
      <w:tblStyleRowBandSize w:val="1"/>
      <w:tblStyleColBandSize w:val="1"/>
      <w:tblCellMar>
        <w:left w:w="70" w:type="dxa"/>
        <w:right w:w="70" w:type="dxa"/>
      </w:tblCellMar>
    </w:tblPr>
  </w:style>
  <w:style w:type="table" w:customStyle="1" w:styleId="a1">
    <w:basedOn w:val="TableNormal7"/>
    <w:rsid w:val="00640C55"/>
    <w:tblPr>
      <w:tblStyleRowBandSize w:val="1"/>
      <w:tblStyleColBandSize w:val="1"/>
      <w:tblCellMar>
        <w:left w:w="70" w:type="dxa"/>
        <w:right w:w="70" w:type="dxa"/>
      </w:tblCellMar>
    </w:tblPr>
  </w:style>
  <w:style w:type="table" w:customStyle="1" w:styleId="a2">
    <w:basedOn w:val="TableNormal7"/>
    <w:rsid w:val="00640C55"/>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JV4umUbSJlR1X21hFXS+T2JVg==">CgMxLjAyCGguZ2pkZ3hzOAByITFKa0FUTDlpWUhOSlBSUHEwRnBJNS1DNEV6SE1VSFI4ZA==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1706</Words>
  <Characters>9387</Characters>
  <Application>Microsoft Office Word</Application>
  <DocSecurity>0</DocSecurity>
  <Lines>78</Lines>
  <Paragraphs>22</Paragraphs>
  <ScaleCrop>false</ScaleCrop>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Laureano</dc:creator>
  <cp:lastModifiedBy>Hiperkaos Ramirez</cp:lastModifiedBy>
  <cp:revision>3</cp:revision>
  <dcterms:created xsi:type="dcterms:W3CDTF">2022-03-04T12:38:00Z</dcterms:created>
  <dcterms:modified xsi:type="dcterms:W3CDTF">2023-12-28T01:48:00Z</dcterms:modified>
</cp:coreProperties>
</file>